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D420FE" w14:textId="77777777" w:rsidR="000B540C" w:rsidRPr="00EE7687" w:rsidRDefault="000B540C" w:rsidP="000B540C">
      <w:pPr>
        <w:tabs>
          <w:tab w:val="left" w:pos="9356"/>
        </w:tabs>
        <w:spacing w:after="0"/>
        <w:rPr>
          <w:rFonts w:ascii="Sylfaen" w:hAnsi="Sylfaen" w:cs="Sylfaen"/>
          <w:b/>
          <w:u w:color="FF0000"/>
          <w:lang w:val="ka-GE"/>
        </w:rPr>
      </w:pPr>
      <w:r w:rsidRPr="00EE7687">
        <w:rPr>
          <w:rFonts w:ascii="Sylfaen" w:hAnsi="Sylfaen" w:cs="Sylfaen"/>
          <w:b/>
          <w:u w:color="FF0000"/>
          <w:lang w:val="gl-ES"/>
        </w:rPr>
        <w:t xml:space="preserve">                                      </w:t>
      </w:r>
      <w:r>
        <w:rPr>
          <w:rFonts w:ascii="Sylfaen" w:hAnsi="Sylfaen" w:cs="Sylfaen"/>
          <w:b/>
          <w:u w:color="FF0000"/>
          <w:lang w:val="ka-GE"/>
        </w:rPr>
        <w:t xml:space="preserve">               </w:t>
      </w:r>
      <w:r w:rsidRPr="00EE7687">
        <w:rPr>
          <w:rFonts w:ascii="Sylfaen" w:hAnsi="Sylfaen" w:cs="Sylfaen"/>
          <w:b/>
          <w:u w:color="FF0000"/>
          <w:lang w:val="gl-ES"/>
        </w:rPr>
        <w:t xml:space="preserve"> </w:t>
      </w:r>
      <w:r w:rsidRPr="00EE7687">
        <w:rPr>
          <w:rFonts w:ascii="Sylfaen" w:hAnsi="Sylfaen" w:cs="Sylfaen"/>
          <w:b/>
          <w:u w:color="FF0000"/>
          <w:lang w:val="ka-GE"/>
        </w:rPr>
        <w:t>გ</w:t>
      </w:r>
      <w:r w:rsidRPr="00EE7687">
        <w:rPr>
          <w:rFonts w:ascii="LitNusx" w:hAnsi="LitNusx" w:cs="LitNusx"/>
          <w:b/>
          <w:lang w:val="ka-GE"/>
        </w:rPr>
        <w:t xml:space="preserve"> </w:t>
      </w:r>
      <w:r w:rsidRPr="00EE7687">
        <w:rPr>
          <w:rFonts w:ascii="Sylfaen" w:hAnsi="Sylfaen" w:cs="Sylfaen"/>
          <w:b/>
          <w:u w:color="FF0000"/>
          <w:lang w:val="ka-GE"/>
        </w:rPr>
        <w:t>ა</w:t>
      </w:r>
      <w:r w:rsidRPr="00EE7687">
        <w:rPr>
          <w:rFonts w:ascii="LitNusx" w:hAnsi="LitNusx" w:cs="LitNusx"/>
          <w:b/>
          <w:lang w:val="ka-GE"/>
        </w:rPr>
        <w:t xml:space="preserve"> </w:t>
      </w:r>
      <w:r w:rsidRPr="00EE7687">
        <w:rPr>
          <w:rFonts w:ascii="Sylfaen" w:hAnsi="Sylfaen" w:cs="Sylfaen"/>
          <w:b/>
          <w:u w:color="FF0000"/>
          <w:lang w:val="ka-GE"/>
        </w:rPr>
        <w:t>ნ</w:t>
      </w:r>
      <w:r w:rsidRPr="00EE7687">
        <w:rPr>
          <w:rFonts w:ascii="LitNusx" w:hAnsi="LitNusx" w:cs="LitNusx"/>
          <w:b/>
          <w:lang w:val="ka-GE"/>
        </w:rPr>
        <w:t xml:space="preserve"> </w:t>
      </w:r>
      <w:r w:rsidRPr="00EE7687">
        <w:rPr>
          <w:rFonts w:ascii="Sylfaen" w:hAnsi="Sylfaen" w:cs="Sylfaen"/>
          <w:b/>
          <w:u w:color="FF0000"/>
          <w:lang w:val="ka-GE"/>
        </w:rPr>
        <w:t>მ</w:t>
      </w:r>
      <w:r w:rsidRPr="00EE7687">
        <w:rPr>
          <w:rFonts w:ascii="LitNusx" w:hAnsi="LitNusx" w:cs="LitNusx"/>
          <w:b/>
          <w:lang w:val="ka-GE"/>
        </w:rPr>
        <w:t xml:space="preserve"> </w:t>
      </w:r>
      <w:r w:rsidRPr="00EE7687">
        <w:rPr>
          <w:rFonts w:ascii="Sylfaen" w:hAnsi="Sylfaen" w:cs="Sylfaen"/>
          <w:b/>
          <w:u w:color="FF0000"/>
          <w:lang w:val="ka-GE"/>
        </w:rPr>
        <w:t>ა</w:t>
      </w:r>
      <w:r w:rsidRPr="00EE7687">
        <w:rPr>
          <w:rFonts w:ascii="LitNusx" w:hAnsi="LitNusx" w:cs="LitNusx"/>
          <w:b/>
          <w:lang w:val="ka-GE"/>
        </w:rPr>
        <w:t xml:space="preserve"> </w:t>
      </w:r>
      <w:r w:rsidRPr="00EE7687">
        <w:rPr>
          <w:rFonts w:ascii="Sylfaen" w:hAnsi="Sylfaen" w:cs="Sylfaen"/>
          <w:b/>
          <w:u w:color="FF0000"/>
          <w:lang w:val="ka-GE"/>
        </w:rPr>
        <w:t>რ</w:t>
      </w:r>
      <w:r w:rsidRPr="00EE7687">
        <w:rPr>
          <w:rFonts w:ascii="LitNusx" w:hAnsi="LitNusx" w:cs="LitNusx"/>
          <w:b/>
          <w:lang w:val="ka-GE"/>
        </w:rPr>
        <w:t xml:space="preserve"> </w:t>
      </w:r>
      <w:r w:rsidRPr="00EE7687">
        <w:rPr>
          <w:rFonts w:ascii="Sylfaen" w:hAnsi="Sylfaen" w:cs="Sylfaen"/>
          <w:b/>
          <w:u w:color="FF0000"/>
          <w:lang w:val="ka-GE"/>
        </w:rPr>
        <w:t>ტ</w:t>
      </w:r>
      <w:r w:rsidRPr="00EE7687">
        <w:rPr>
          <w:rFonts w:ascii="LitNusx" w:hAnsi="LitNusx" w:cs="LitNusx"/>
          <w:b/>
          <w:lang w:val="ka-GE"/>
        </w:rPr>
        <w:t xml:space="preserve"> </w:t>
      </w:r>
      <w:r w:rsidRPr="00EE7687">
        <w:rPr>
          <w:rFonts w:ascii="Sylfaen" w:hAnsi="Sylfaen" w:cs="Sylfaen"/>
          <w:b/>
          <w:u w:color="FF0000"/>
          <w:lang w:val="ka-GE"/>
        </w:rPr>
        <w:t>ე</w:t>
      </w:r>
      <w:r w:rsidRPr="00EE7687">
        <w:rPr>
          <w:rFonts w:ascii="LitNusx" w:hAnsi="LitNusx" w:cs="LitNusx"/>
          <w:b/>
          <w:lang w:val="ka-GE"/>
        </w:rPr>
        <w:t xml:space="preserve"> </w:t>
      </w:r>
      <w:r w:rsidRPr="00EE7687">
        <w:rPr>
          <w:rFonts w:ascii="Sylfaen" w:hAnsi="Sylfaen" w:cs="Sylfaen"/>
          <w:b/>
          <w:u w:color="FF0000"/>
          <w:lang w:val="ka-GE"/>
        </w:rPr>
        <w:t>ბ</w:t>
      </w:r>
      <w:r w:rsidRPr="00EE7687">
        <w:rPr>
          <w:rFonts w:ascii="LitNusx" w:hAnsi="LitNusx" w:cs="LitNusx"/>
          <w:b/>
          <w:lang w:val="ka-GE"/>
        </w:rPr>
        <w:t xml:space="preserve"> </w:t>
      </w:r>
      <w:r w:rsidRPr="00EE7687">
        <w:rPr>
          <w:rFonts w:ascii="Sylfaen" w:hAnsi="Sylfaen" w:cs="Sylfaen"/>
          <w:b/>
          <w:u w:color="FF0000"/>
          <w:lang w:val="ka-GE"/>
        </w:rPr>
        <w:t>ი</w:t>
      </w:r>
      <w:r w:rsidRPr="00EE7687">
        <w:rPr>
          <w:rFonts w:ascii="LitNusx" w:hAnsi="LitNusx" w:cs="LitNusx"/>
          <w:b/>
          <w:lang w:val="ka-GE"/>
        </w:rPr>
        <w:t xml:space="preserve"> </w:t>
      </w:r>
      <w:r w:rsidRPr="00EE7687">
        <w:rPr>
          <w:rFonts w:ascii="Sylfaen" w:hAnsi="Sylfaen" w:cs="Sylfaen"/>
          <w:b/>
          <w:u w:color="FF0000"/>
          <w:lang w:val="ka-GE"/>
        </w:rPr>
        <w:t>თ</w:t>
      </w:r>
      <w:r w:rsidRPr="00EE7687">
        <w:rPr>
          <w:rFonts w:ascii="LitNusx" w:hAnsi="LitNusx" w:cs="LitNusx"/>
          <w:b/>
          <w:lang w:val="ka-GE"/>
        </w:rPr>
        <w:t xml:space="preserve"> </w:t>
      </w:r>
      <w:r w:rsidRPr="00EE7687">
        <w:rPr>
          <w:rFonts w:ascii="Sylfaen" w:hAnsi="Sylfaen" w:cs="Sylfaen"/>
          <w:b/>
          <w:u w:color="FF0000"/>
          <w:lang w:val="ka-GE"/>
        </w:rPr>
        <w:t>ი</w:t>
      </w:r>
      <w:r w:rsidRPr="00EE7687">
        <w:rPr>
          <w:rFonts w:ascii="LitNusx" w:hAnsi="LitNusx" w:cs="LitNusx"/>
          <w:b/>
          <w:lang w:val="ka-GE"/>
        </w:rPr>
        <w:t xml:space="preserve">    </w:t>
      </w:r>
      <w:r w:rsidRPr="00EE7687">
        <w:rPr>
          <w:rFonts w:ascii="Sylfaen" w:hAnsi="Sylfaen" w:cs="Sylfaen"/>
          <w:b/>
          <w:u w:color="FF0000"/>
          <w:lang w:val="ka-GE"/>
        </w:rPr>
        <w:t>ბ</w:t>
      </w:r>
      <w:r w:rsidRPr="00EE7687">
        <w:rPr>
          <w:rFonts w:ascii="LitNusx" w:hAnsi="LitNusx" w:cs="LitNusx"/>
          <w:b/>
          <w:lang w:val="ka-GE"/>
        </w:rPr>
        <w:t xml:space="preserve"> </w:t>
      </w:r>
      <w:r w:rsidRPr="00EE7687">
        <w:rPr>
          <w:rFonts w:ascii="Sylfaen" w:hAnsi="Sylfaen" w:cs="Sylfaen"/>
          <w:b/>
          <w:u w:color="FF0000"/>
          <w:lang w:val="ka-GE"/>
        </w:rPr>
        <w:t>ა</w:t>
      </w:r>
      <w:r w:rsidRPr="00EE7687">
        <w:rPr>
          <w:rFonts w:ascii="LitNusx" w:hAnsi="LitNusx" w:cs="LitNusx"/>
          <w:b/>
          <w:lang w:val="ka-GE"/>
        </w:rPr>
        <w:t xml:space="preserve"> </w:t>
      </w:r>
      <w:r w:rsidRPr="00EE7687">
        <w:rPr>
          <w:rFonts w:ascii="Sylfaen" w:hAnsi="Sylfaen" w:cs="Sylfaen"/>
          <w:b/>
          <w:u w:color="FF0000"/>
          <w:lang w:val="ka-GE"/>
        </w:rPr>
        <w:t>რ</w:t>
      </w:r>
      <w:r w:rsidRPr="00EE7687">
        <w:rPr>
          <w:rFonts w:ascii="LitNusx" w:hAnsi="LitNusx" w:cs="LitNusx"/>
          <w:b/>
          <w:lang w:val="ka-GE"/>
        </w:rPr>
        <w:t xml:space="preserve"> </w:t>
      </w:r>
      <w:r w:rsidRPr="00EE7687">
        <w:rPr>
          <w:rFonts w:ascii="Sylfaen" w:hAnsi="Sylfaen" w:cs="Sylfaen"/>
          <w:b/>
          <w:u w:color="FF0000"/>
          <w:lang w:val="ka-GE"/>
        </w:rPr>
        <w:t>ა</w:t>
      </w:r>
      <w:r w:rsidRPr="00EE7687">
        <w:rPr>
          <w:rFonts w:ascii="LitNusx" w:hAnsi="LitNusx" w:cs="LitNusx"/>
          <w:b/>
          <w:lang w:val="ka-GE"/>
        </w:rPr>
        <w:t xml:space="preserve"> </w:t>
      </w:r>
      <w:r w:rsidRPr="00EE7687">
        <w:rPr>
          <w:rFonts w:ascii="Sylfaen" w:hAnsi="Sylfaen" w:cs="Sylfaen"/>
          <w:b/>
          <w:u w:color="FF0000"/>
          <w:lang w:val="ka-GE"/>
        </w:rPr>
        <w:t>თ</w:t>
      </w:r>
      <w:r w:rsidRPr="00EE7687">
        <w:rPr>
          <w:rFonts w:ascii="LitNusx" w:hAnsi="LitNusx" w:cs="LitNusx"/>
          <w:b/>
          <w:lang w:val="ka-GE"/>
        </w:rPr>
        <w:t xml:space="preserve"> </w:t>
      </w:r>
      <w:r w:rsidRPr="00EE7687">
        <w:rPr>
          <w:rFonts w:ascii="Sylfaen" w:hAnsi="Sylfaen" w:cs="Sylfaen"/>
          <w:b/>
          <w:u w:color="FF0000"/>
          <w:lang w:val="ka-GE"/>
        </w:rPr>
        <w:t>ი</w:t>
      </w:r>
    </w:p>
    <w:p w14:paraId="3A029CB2" w14:textId="77777777" w:rsidR="000B540C" w:rsidRPr="00EE7687" w:rsidRDefault="000B540C" w:rsidP="000B540C">
      <w:pPr>
        <w:tabs>
          <w:tab w:val="left" w:pos="9356"/>
        </w:tabs>
        <w:spacing w:after="0"/>
        <w:rPr>
          <w:rFonts w:ascii="Sylfaen" w:hAnsi="Sylfaen" w:cs="Sylfaen"/>
          <w:b/>
          <w:u w:color="FF0000"/>
          <w:lang w:val="ka-GE"/>
        </w:rPr>
      </w:pPr>
    </w:p>
    <w:p w14:paraId="11422C23" w14:textId="77777777" w:rsidR="000B540C" w:rsidRPr="00EE7687" w:rsidRDefault="000B540C" w:rsidP="000B540C">
      <w:pPr>
        <w:tabs>
          <w:tab w:val="left" w:pos="9356"/>
        </w:tabs>
        <w:spacing w:after="0"/>
        <w:jc w:val="center"/>
        <w:rPr>
          <w:rFonts w:ascii="Sylfaen" w:hAnsi="Sylfaen" w:cs="Sylfaen"/>
          <w:b/>
          <w:u w:color="FF0000"/>
          <w:lang w:val="ka-GE"/>
        </w:rPr>
      </w:pPr>
      <w:r w:rsidRPr="00F51418">
        <w:rPr>
          <w:rFonts w:ascii="Sylfaen" w:hAnsi="Sylfaen" w:cs="Sylfaen"/>
          <w:b/>
          <w:u w:color="FF0000"/>
          <w:lang w:val="ka-GE"/>
        </w:rPr>
        <w:t>„სახელმწიფო საკუთრებაში არსებული უძრავი ნივთების ალექსანდრე ხარებავასათვის პირდაპირი მიყიდვის ფორმით პრივატიზებისა და საქართველოს ეკონომიკისა და მდგრადი განვითარების სამინისტროს სისტემაში შემავალი სს</w:t>
      </w:r>
      <w:r>
        <w:rPr>
          <w:rFonts w:ascii="Sylfaen" w:hAnsi="Sylfaen" w:cs="Sylfaen"/>
          <w:b/>
          <w:u w:color="FF0000"/>
          <w:lang w:val="ka-GE"/>
        </w:rPr>
        <w:t xml:space="preserve">იპ - სახელმწიფო ქონების ეროვნული </w:t>
      </w:r>
      <w:r w:rsidRPr="00F51418">
        <w:rPr>
          <w:rFonts w:ascii="Sylfaen" w:hAnsi="Sylfaen" w:cs="Sylfaen"/>
          <w:b/>
          <w:u w:color="FF0000"/>
          <w:lang w:val="ka-GE"/>
        </w:rPr>
        <w:t>სააგენტოსათვის  სახელმწიფო ქონების იჯარით გადაცემაზე თანხმობის მიცემის შესახებ”</w:t>
      </w:r>
      <w:r>
        <w:rPr>
          <w:rFonts w:ascii="Sylfaen" w:hAnsi="Sylfaen" w:cs="Sylfaen"/>
          <w:b/>
          <w:u w:color="FF0000"/>
          <w:lang w:val="ka-GE"/>
        </w:rPr>
        <w:t xml:space="preserve"> </w:t>
      </w:r>
      <w:r w:rsidRPr="00EE7687">
        <w:rPr>
          <w:rFonts w:ascii="Sylfaen" w:hAnsi="Sylfaen" w:cs="Sylfaen"/>
          <w:b/>
          <w:u w:color="FF0000"/>
          <w:lang w:val="ka-GE"/>
        </w:rPr>
        <w:t>საქართველოს მთავრობის განკარგულების პროექტის თაობაზე</w:t>
      </w:r>
    </w:p>
    <w:p w14:paraId="32A3FB87" w14:textId="77777777" w:rsidR="000B540C" w:rsidRPr="00EE7687" w:rsidRDefault="000B540C" w:rsidP="000B540C">
      <w:pPr>
        <w:pStyle w:val="NormalWeb"/>
        <w:spacing w:line="276" w:lineRule="auto"/>
        <w:jc w:val="center"/>
        <w:rPr>
          <w:rFonts w:ascii="Sylfaen" w:hAnsi="Sylfaen"/>
          <w:sz w:val="22"/>
          <w:szCs w:val="22"/>
          <w:lang w:val="ka-GE"/>
        </w:rPr>
      </w:pPr>
      <w:r w:rsidRPr="00EE7687">
        <w:rPr>
          <w:rFonts w:ascii="Sylfaen" w:hAnsi="Sylfaen" w:cs="Sylfaen"/>
          <w:b/>
          <w:bCs/>
          <w:sz w:val="22"/>
          <w:szCs w:val="22"/>
          <w:lang w:val="ka-GE"/>
        </w:rPr>
        <w:t>ინფორმაცია</w:t>
      </w:r>
      <w:r w:rsidRPr="00EE7687">
        <w:rPr>
          <w:rFonts w:ascii="Sylfaen" w:hAnsi="Sylfaen"/>
          <w:b/>
          <w:bCs/>
          <w:sz w:val="22"/>
          <w:szCs w:val="22"/>
          <w:lang w:val="ka-GE"/>
        </w:rPr>
        <w:t xml:space="preserve"> </w:t>
      </w:r>
      <w:r w:rsidRPr="00EE7687">
        <w:rPr>
          <w:rFonts w:ascii="Sylfaen" w:hAnsi="Sylfaen" w:cs="Sylfaen"/>
          <w:b/>
          <w:bCs/>
          <w:sz w:val="22"/>
          <w:szCs w:val="22"/>
          <w:lang w:val="ka-GE"/>
        </w:rPr>
        <w:t>სამართლებრივი</w:t>
      </w:r>
      <w:r w:rsidRPr="00EE7687">
        <w:rPr>
          <w:rFonts w:ascii="Sylfaen" w:hAnsi="Sylfaen"/>
          <w:b/>
          <w:bCs/>
          <w:sz w:val="22"/>
          <w:szCs w:val="22"/>
          <w:lang w:val="ka-GE"/>
        </w:rPr>
        <w:t xml:space="preserve"> </w:t>
      </w:r>
      <w:r w:rsidRPr="00EE7687">
        <w:rPr>
          <w:rFonts w:ascii="Sylfaen" w:hAnsi="Sylfaen" w:cs="Sylfaen"/>
          <w:b/>
          <w:bCs/>
          <w:sz w:val="22"/>
          <w:szCs w:val="22"/>
          <w:lang w:val="ka-GE"/>
        </w:rPr>
        <w:t>აქტის</w:t>
      </w:r>
      <w:r w:rsidRPr="00EE7687">
        <w:rPr>
          <w:rFonts w:ascii="Sylfaen" w:hAnsi="Sylfaen"/>
          <w:b/>
          <w:bCs/>
          <w:sz w:val="22"/>
          <w:szCs w:val="22"/>
          <w:lang w:val="ka-GE"/>
        </w:rPr>
        <w:t xml:space="preserve"> </w:t>
      </w:r>
      <w:r w:rsidRPr="00EE7687">
        <w:rPr>
          <w:rFonts w:ascii="Sylfaen" w:hAnsi="Sylfaen" w:cs="Sylfaen"/>
          <w:b/>
          <w:bCs/>
          <w:sz w:val="22"/>
          <w:szCs w:val="22"/>
          <w:lang w:val="ka-GE"/>
        </w:rPr>
        <w:t>პროექტის</w:t>
      </w:r>
      <w:r w:rsidRPr="00EE7687">
        <w:rPr>
          <w:rFonts w:ascii="Sylfaen" w:hAnsi="Sylfaen"/>
          <w:b/>
          <w:bCs/>
          <w:sz w:val="22"/>
          <w:szCs w:val="22"/>
          <w:lang w:val="ka-GE"/>
        </w:rPr>
        <w:t xml:space="preserve"> </w:t>
      </w:r>
      <w:r w:rsidRPr="00EE7687">
        <w:rPr>
          <w:rFonts w:ascii="Sylfaen" w:hAnsi="Sylfaen" w:cs="Sylfaen"/>
          <w:b/>
          <w:bCs/>
          <w:sz w:val="22"/>
          <w:szCs w:val="22"/>
          <w:lang w:val="ka-GE"/>
        </w:rPr>
        <w:t>შესახებ</w:t>
      </w:r>
      <w:r w:rsidRPr="00EE7687">
        <w:rPr>
          <w:rFonts w:ascii="Sylfaen" w:hAnsi="Sylfaen"/>
          <w:sz w:val="22"/>
          <w:szCs w:val="22"/>
          <w:lang w:val="ka-GE"/>
        </w:rPr>
        <w:t>:</w:t>
      </w:r>
    </w:p>
    <w:p w14:paraId="57F54874" w14:textId="77777777" w:rsidR="000B540C" w:rsidRDefault="000B540C" w:rsidP="000B540C">
      <w:pPr>
        <w:tabs>
          <w:tab w:val="left" w:pos="9356"/>
        </w:tabs>
        <w:spacing w:after="0"/>
        <w:jc w:val="both"/>
        <w:rPr>
          <w:rFonts w:ascii="Sylfaen" w:hAnsi="Sylfaen"/>
          <w:lang w:val="ka-GE"/>
        </w:rPr>
      </w:pPr>
      <w:r w:rsidRPr="003D3754">
        <w:rPr>
          <w:rFonts w:ascii="Sylfaen" w:hAnsi="Sylfaen" w:cs="Sylfaen"/>
          <w:bCs/>
          <w:u w:color="FF0000"/>
          <w:lang w:val="ka-GE"/>
        </w:rPr>
        <w:t xml:space="preserve">საქართველოს ეკონომიკისა და მდგრადი განვითარების სამინისტროს სისტემაში შემავალ სსიპ - სახელმწიფო </w:t>
      </w:r>
      <w:r w:rsidRPr="00EE7687">
        <w:rPr>
          <w:rFonts w:ascii="Sylfaen" w:hAnsi="Sylfaen" w:cs="Sylfaen"/>
          <w:bCs/>
          <w:u w:color="FF0000"/>
          <w:lang w:val="ka-GE"/>
        </w:rPr>
        <w:t>ქონების ეროვნულ სააგენტოს (შემდეგში, „სააგენტო“)</w:t>
      </w:r>
      <w:r>
        <w:rPr>
          <w:rFonts w:ascii="Sylfaen" w:hAnsi="Sylfaen" w:cs="Sylfaen"/>
          <w:bCs/>
          <w:u w:color="FF0000"/>
          <w:lang w:val="ka-GE"/>
        </w:rPr>
        <w:t xml:space="preserve"> 28.06.2019 წლის N68213/ფ, 27.09.2019 წლის N</w:t>
      </w:r>
      <w:r w:rsidRPr="003D3754">
        <w:rPr>
          <w:rFonts w:ascii="Sylfaen" w:hAnsi="Sylfaen" w:cs="Sylfaen"/>
          <w:bCs/>
          <w:u w:color="FF0000"/>
          <w:lang w:val="ka-GE"/>
        </w:rPr>
        <w:t>100888/05</w:t>
      </w:r>
      <w:r>
        <w:rPr>
          <w:rFonts w:ascii="Sylfaen" w:hAnsi="Sylfaen" w:cs="Sylfaen"/>
          <w:bCs/>
          <w:u w:color="FF0000"/>
          <w:lang w:val="ka-GE"/>
        </w:rPr>
        <w:t>, 05.02.2020 წლის N</w:t>
      </w:r>
      <w:r w:rsidRPr="001B7805">
        <w:rPr>
          <w:rFonts w:ascii="Sylfaen" w:hAnsi="Sylfaen" w:cs="Sylfaen"/>
          <w:bCs/>
          <w:u w:color="FF0000"/>
          <w:lang w:val="ka-GE"/>
        </w:rPr>
        <w:t>12203/ფ</w:t>
      </w:r>
      <w:r>
        <w:rPr>
          <w:rFonts w:ascii="Sylfaen" w:hAnsi="Sylfaen" w:cs="Sylfaen"/>
          <w:bCs/>
          <w:u w:color="FF0000"/>
          <w:lang w:val="ka-GE"/>
        </w:rPr>
        <w:t xml:space="preserve"> და 25.02.2020 წლის N</w:t>
      </w:r>
      <w:r w:rsidRPr="001D47FA">
        <w:rPr>
          <w:rFonts w:ascii="Sylfaen" w:hAnsi="Sylfaen" w:cs="Sylfaen"/>
          <w:bCs/>
          <w:u w:color="FF0000"/>
          <w:lang w:val="ka-GE"/>
        </w:rPr>
        <w:t xml:space="preserve">20991/05 </w:t>
      </w:r>
      <w:r w:rsidRPr="00EE7687">
        <w:rPr>
          <w:rFonts w:ascii="Sylfaen" w:hAnsi="Sylfaen" w:cs="Sylfaen"/>
          <w:bCs/>
          <w:u w:color="FF0000"/>
          <w:lang w:val="ka-GE"/>
        </w:rPr>
        <w:t>განცხად</w:t>
      </w:r>
      <w:r>
        <w:rPr>
          <w:rFonts w:ascii="Sylfaen" w:hAnsi="Sylfaen" w:cs="Sylfaen"/>
          <w:bCs/>
          <w:u w:color="FF0000"/>
          <w:lang w:val="ka-GE"/>
        </w:rPr>
        <w:t>ებ</w:t>
      </w:r>
      <w:r w:rsidRPr="00EE7687">
        <w:rPr>
          <w:rFonts w:ascii="Sylfaen" w:hAnsi="Sylfaen" w:cs="Sylfaen"/>
          <w:bCs/>
          <w:u w:color="FF0000"/>
          <w:lang w:val="ka-GE"/>
        </w:rPr>
        <w:t xml:space="preserve">ებით მიმართა </w:t>
      </w:r>
      <w:r w:rsidRPr="00EE7687">
        <w:rPr>
          <w:rFonts w:ascii="Sylfaen" w:hAnsi="Sylfaen" w:cs="Sylfaen"/>
          <w:bCs/>
          <w:lang w:val="ka-GE"/>
        </w:rPr>
        <w:t xml:space="preserve">ფიზიკურმა პირმა </w:t>
      </w:r>
      <w:r w:rsidRPr="00EE7687">
        <w:rPr>
          <w:rFonts w:ascii="Sylfaen" w:hAnsi="Sylfaen" w:cs="Sylfaen"/>
          <w:u w:color="FF0000"/>
          <w:lang w:val="ka-GE"/>
        </w:rPr>
        <w:t xml:space="preserve">ალექსანდრე ხარებავამ (პ/ნ 01024020426) </w:t>
      </w:r>
      <w:r w:rsidRPr="00EE7687">
        <w:rPr>
          <w:rFonts w:ascii="Sylfaen" w:hAnsi="Sylfaen"/>
          <w:lang w:val="ka-GE"/>
        </w:rPr>
        <w:t xml:space="preserve">(შემდგომში „განმცხადებელი“) </w:t>
      </w:r>
      <w:r w:rsidRPr="00EE7687">
        <w:rPr>
          <w:rFonts w:ascii="Sylfaen" w:hAnsi="Sylfaen" w:cs="LitNusx"/>
          <w:lang w:val="ka-GE"/>
        </w:rPr>
        <w:t>სახელმწიფო საკუთრებაში</w:t>
      </w:r>
      <w:r w:rsidRPr="00EE7687">
        <w:rPr>
          <w:rFonts w:ascii="Sylfaen" w:hAnsi="Sylfaen" w:cs="Sylfaen"/>
          <w:bCs/>
          <w:lang w:val="ka-GE"/>
        </w:rPr>
        <w:t xml:space="preserve"> </w:t>
      </w:r>
      <w:r w:rsidRPr="00EE7687">
        <w:rPr>
          <w:rFonts w:ascii="Sylfaen" w:hAnsi="Sylfaen" w:cs="LitNusx"/>
          <w:lang w:val="ka-GE"/>
        </w:rPr>
        <w:t>არსებული წარმოდგენილი</w:t>
      </w:r>
      <w:r w:rsidRPr="00EE7687">
        <w:rPr>
          <w:rFonts w:ascii="Sylfaen" w:hAnsi="Sylfaen" w:cs="Sylfaen"/>
          <w:u w:color="FF0000"/>
          <w:lang w:val="ka-GE"/>
        </w:rPr>
        <w:t xml:space="preserve"> განკარგულების პროექტის დანართ N1-ში მითითებული </w:t>
      </w:r>
      <w:r w:rsidRPr="00343BB8">
        <w:rPr>
          <w:rFonts w:ascii="Sylfaen" w:hAnsi="Sylfaen" w:cs="Sylfaen"/>
          <w:u w:color="FF0000"/>
          <w:lang w:val="ka-GE"/>
        </w:rPr>
        <w:t>26</w:t>
      </w:r>
      <w:r w:rsidRPr="000C3D44">
        <w:rPr>
          <w:rFonts w:ascii="Sylfaen" w:hAnsi="Sylfaen" w:cs="Sylfaen"/>
          <w:u w:color="FF0000"/>
          <w:lang w:val="ka-GE"/>
        </w:rPr>
        <w:t xml:space="preserve"> (ოცდაექვსი) ერთეული მიწის ნაკვეთი</w:t>
      </w:r>
      <w:r>
        <w:rPr>
          <w:rFonts w:ascii="Sylfaen" w:hAnsi="Sylfaen" w:cs="Sylfaen"/>
          <w:u w:color="FF0000"/>
          <w:lang w:val="ka-GE"/>
        </w:rPr>
        <w:t>ს</w:t>
      </w:r>
      <w:r w:rsidRPr="000C3D44">
        <w:rPr>
          <w:rFonts w:ascii="Sylfaen" w:hAnsi="Sylfaen" w:cs="Sylfaen"/>
          <w:u w:color="FF0000"/>
          <w:lang w:val="ka-GE"/>
        </w:rPr>
        <w:t xml:space="preserve"> და მათზე არსებული შენობა-ნაგებობები</w:t>
      </w:r>
      <w:r>
        <w:rPr>
          <w:rFonts w:ascii="Sylfaen" w:hAnsi="Sylfaen" w:cs="Sylfaen"/>
          <w:u w:color="FF0000"/>
          <w:lang w:val="ka-GE"/>
        </w:rPr>
        <w:t xml:space="preserve">ს </w:t>
      </w:r>
      <w:r w:rsidRPr="00EE7687">
        <w:rPr>
          <w:rFonts w:ascii="Sylfaen" w:hAnsi="Sylfaen" w:cs="Sylfaen"/>
          <w:u w:color="FF0000"/>
          <w:lang w:val="ka-GE"/>
        </w:rPr>
        <w:t>პირდაპირი მიყიდვის ფორმით, საპრივატიზებო თანხის, </w:t>
      </w:r>
      <w:r w:rsidRPr="000C3D44">
        <w:rPr>
          <w:rFonts w:ascii="Sylfaen" w:hAnsi="Sylfaen" w:cs="Sylfaen"/>
          <w:u w:color="FF0000"/>
          <w:lang w:val="ka-GE"/>
        </w:rPr>
        <w:t>587</w:t>
      </w:r>
      <w:r>
        <w:rPr>
          <w:rFonts w:ascii="Sylfaen" w:hAnsi="Sylfaen" w:cs="Sylfaen"/>
          <w:u w:color="FF0000"/>
          <w:lang w:val="ka-GE"/>
        </w:rPr>
        <w:t xml:space="preserve"> </w:t>
      </w:r>
      <w:r w:rsidRPr="000C3D44">
        <w:rPr>
          <w:rFonts w:ascii="Sylfaen" w:hAnsi="Sylfaen" w:cs="Sylfaen"/>
          <w:u w:color="FF0000"/>
          <w:lang w:val="ka-GE"/>
        </w:rPr>
        <w:t>220 (ხუთას ოთხმოცდაშვიდი ათას ორას ოცი)</w:t>
      </w:r>
      <w:r>
        <w:rPr>
          <w:rFonts w:ascii="Sylfaen" w:hAnsi="Sylfaen" w:cs="Sylfaen"/>
          <w:u w:color="FF0000"/>
          <w:lang w:val="ka-GE"/>
        </w:rPr>
        <w:t xml:space="preserve"> </w:t>
      </w:r>
      <w:r w:rsidRPr="00EE7687">
        <w:rPr>
          <w:rFonts w:ascii="Sylfaen" w:hAnsi="Sylfaen" w:cs="Sylfaen"/>
          <w:u w:color="FF0000"/>
          <w:lang w:val="ka-GE"/>
        </w:rPr>
        <w:t xml:space="preserve">ლარის გადახდის სანაცვლოდ, საკუთრებაში </w:t>
      </w:r>
      <w:r w:rsidRPr="00EE7687">
        <w:rPr>
          <w:rFonts w:ascii="Sylfaen" w:hAnsi="Sylfaen" w:cs="LitNusx"/>
          <w:lang w:val="ka-GE"/>
        </w:rPr>
        <w:t xml:space="preserve">გადაცემის თაობაზე </w:t>
      </w:r>
      <w:r w:rsidRPr="00EE7687">
        <w:rPr>
          <w:rFonts w:ascii="Sylfaen" w:hAnsi="Sylfaen"/>
          <w:lang w:val="ka-GE"/>
        </w:rPr>
        <w:t>და გამოთქვა მზადყოფნა, აღნიშნული უძრავი ნივთების პირდაპირი მიყიდვის ფორმით პრივატიზების შემთხვევაში, საპრივატიზებო პირობებად განისაზღვროს:</w:t>
      </w:r>
    </w:p>
    <w:p w14:paraId="77E95EE2" w14:textId="77777777" w:rsidR="000B540C" w:rsidRDefault="000B540C" w:rsidP="000B540C">
      <w:pPr>
        <w:tabs>
          <w:tab w:val="left" w:pos="9356"/>
        </w:tabs>
        <w:spacing w:after="0"/>
        <w:jc w:val="both"/>
        <w:rPr>
          <w:rFonts w:ascii="Sylfaen" w:hAnsi="Sylfaen" w:cs="Sylfaen"/>
          <w:u w:color="FF0000"/>
          <w:lang w:val="ka-GE"/>
        </w:rPr>
      </w:pPr>
      <w:r w:rsidRPr="000C3D44">
        <w:rPr>
          <w:rFonts w:ascii="Sylfaen" w:hAnsi="Sylfaen" w:cs="Sylfaen"/>
          <w:u w:color="FF0000"/>
          <w:lang w:val="ka-GE"/>
        </w:rPr>
        <w:t>ა) საპრივატიზებო თანხის გადახდა შესაბამისი ხელშეკრულების გაფორმებიდან 30 (ოცდაათი) კალენდარული დღის ვადაში;</w:t>
      </w:r>
    </w:p>
    <w:p w14:paraId="4EE9EEA6" w14:textId="77777777" w:rsidR="000B540C" w:rsidRDefault="000B540C" w:rsidP="000B540C">
      <w:pPr>
        <w:tabs>
          <w:tab w:val="left" w:pos="9356"/>
        </w:tabs>
        <w:spacing w:after="0"/>
        <w:jc w:val="both"/>
        <w:rPr>
          <w:rFonts w:ascii="Sylfaen" w:hAnsi="Sylfaen" w:cs="Sylfaen"/>
          <w:u w:color="FF0000"/>
          <w:lang w:val="ka-GE"/>
        </w:rPr>
      </w:pPr>
      <w:r w:rsidRPr="000C3D44">
        <w:rPr>
          <w:rFonts w:ascii="Sylfaen" w:hAnsi="Sylfaen" w:cs="Sylfaen"/>
          <w:u w:color="FF0000"/>
          <w:lang w:val="ka-GE"/>
        </w:rPr>
        <w:t>ბ) შესაბამისი ხელშეკრულების გაფორმებიდან არაუმეტეს 2 (ორი) წლის ვადაში პირადად ან მესამე პირის მეშვეობით N47.10.38.137 და N47.10.38.136 საკადასტრო კოდებით რეგისტრირებული უძრავი ნივთების საერთო ფართობის არანაკლებ 50%-ზე მრავალწლიანი ნარგავების (რაც შეიძლება მოიცავდეს ნარგავებით გაშენებულ ტერიტორიას, ნარგავებს შორის გადასაადგილებელი (მათ შორის, სპეციალური ტექნიკის გადასაადგილებელი) ბილიკების/საირიგაციო სისტემის მიერ დაკავებულ ფართობს) გაშენება და ინფრასტრუქტურის (რაც მოიცავს (მაგრამ შესაძლოა, არ შემოიფარგლება)  ნარგავებით გაშენებული მიწის ნაკვეთების ან მათი ნაწილის დამცავი მესერით უზრუნველყოფას) მოწყობა;</w:t>
      </w:r>
    </w:p>
    <w:p w14:paraId="7F753B87" w14:textId="77777777" w:rsidR="000B540C" w:rsidRDefault="000B540C" w:rsidP="000B540C">
      <w:pPr>
        <w:tabs>
          <w:tab w:val="left" w:pos="9356"/>
        </w:tabs>
        <w:spacing w:after="0"/>
        <w:jc w:val="both"/>
        <w:rPr>
          <w:rFonts w:ascii="Sylfaen" w:hAnsi="Sylfaen" w:cs="Sylfaen"/>
          <w:u w:color="FF0000"/>
          <w:lang w:val="ka-GE"/>
        </w:rPr>
      </w:pPr>
      <w:r w:rsidRPr="000C3D44">
        <w:rPr>
          <w:rFonts w:ascii="Sylfaen" w:hAnsi="Sylfaen" w:cs="Sylfaen"/>
          <w:u w:color="FF0000"/>
          <w:lang w:val="ka-GE"/>
        </w:rPr>
        <w:t>გ)  შესაბამისი ხელშეკრულების გაფორმებიდან არაუმეტეს 2 (ორი) წლის ვადაში პირადად ან მესამე პირის მეშვეობით</w:t>
      </w:r>
      <w:r w:rsidRPr="00343BB8">
        <w:rPr>
          <w:rFonts w:ascii="Sylfaen" w:hAnsi="Sylfaen" w:cs="Sylfaen"/>
          <w:u w:color="FF0000"/>
          <w:lang w:val="ka-GE"/>
        </w:rPr>
        <w:t xml:space="preserve"> </w:t>
      </w:r>
      <w:r w:rsidRPr="000C3D44">
        <w:rPr>
          <w:rFonts w:ascii="Sylfaen" w:hAnsi="Sylfaen" w:cs="Sylfaen"/>
          <w:u w:color="FF0000"/>
          <w:lang w:val="ka-GE"/>
        </w:rPr>
        <w:t>N33.06.38.772, N33.06.38.745 და N33.06.38.739 საკადასტ</w:t>
      </w:r>
      <w:r>
        <w:rPr>
          <w:rFonts w:ascii="Sylfaen" w:hAnsi="Sylfaen" w:cs="Sylfaen"/>
          <w:u w:color="FF0000"/>
          <w:lang w:val="ka-GE"/>
        </w:rPr>
        <w:t>რო კოდებით რეგისტრირებული უძრავ</w:t>
      </w:r>
      <w:r w:rsidRPr="000C3D44">
        <w:rPr>
          <w:rFonts w:ascii="Sylfaen" w:hAnsi="Sylfaen" w:cs="Sylfaen"/>
          <w:u w:color="FF0000"/>
          <w:lang w:val="ka-GE"/>
        </w:rPr>
        <w:t xml:space="preserve"> ნივთებზე არანაკლებ 2000 (ორი ათასი) ძირი მრავალწლიანი ნარგავების გაშენება;</w:t>
      </w:r>
    </w:p>
    <w:p w14:paraId="4F79B975" w14:textId="77777777" w:rsidR="000B540C" w:rsidRDefault="000B540C" w:rsidP="000B540C">
      <w:pPr>
        <w:tabs>
          <w:tab w:val="left" w:pos="9356"/>
        </w:tabs>
        <w:spacing w:after="0"/>
        <w:jc w:val="both"/>
        <w:rPr>
          <w:rFonts w:ascii="Sylfaen" w:hAnsi="Sylfaen" w:cs="Sylfaen"/>
          <w:u w:color="FF0000"/>
          <w:lang w:val="ka-GE"/>
        </w:rPr>
      </w:pPr>
      <w:r w:rsidRPr="000C3D44">
        <w:rPr>
          <w:rFonts w:ascii="Sylfaen" w:hAnsi="Sylfaen" w:cs="Sylfaen"/>
          <w:u w:color="FF0000"/>
          <w:lang w:val="ka-GE"/>
        </w:rPr>
        <w:t>დ) შესაბამისი ხელშეკრულების გაფორმებიდან არაუმეტეს 5 (ხუთი) წლის ვადაში პირადად ან მესამე პირის მეშვეობით</w:t>
      </w:r>
      <w:r w:rsidRPr="00B7083A">
        <w:rPr>
          <w:rFonts w:ascii="Sylfaen" w:hAnsi="Sylfaen" w:cs="Sylfaen"/>
          <w:u w:color="FF0000"/>
          <w:lang w:val="ka-GE"/>
        </w:rPr>
        <w:t xml:space="preserve"> </w:t>
      </w:r>
      <w:r w:rsidRPr="000C3D44">
        <w:rPr>
          <w:rFonts w:ascii="Sylfaen" w:hAnsi="Sylfaen" w:cs="Sylfaen"/>
          <w:u w:color="FF0000"/>
          <w:lang w:val="ka-GE"/>
        </w:rPr>
        <w:t>N44.08.21.151, N44.08.21.150, N44.08.23.171, N44.08.21.149 N44.08.21.134, N46.06.41.072, N46.06.38.228, N46.06.37.062, N46.06.37.063 და N43.08.44.197 საკადასტრო კოდებით რეგისტრირებული უძრავი ნივთების საერთო ფართობის არანაკლებ 80%</w:t>
      </w:r>
      <w:r w:rsidRPr="00B7083A">
        <w:rPr>
          <w:rFonts w:ascii="Sylfaen" w:hAnsi="Sylfaen" w:cs="Sylfaen"/>
          <w:u w:color="FF0000"/>
          <w:lang w:val="ka-GE"/>
        </w:rPr>
        <w:t>-</w:t>
      </w:r>
      <w:r w:rsidRPr="000C3D44">
        <w:rPr>
          <w:rFonts w:ascii="Sylfaen" w:hAnsi="Sylfaen" w:cs="Sylfaen"/>
          <w:u w:color="FF0000"/>
          <w:lang w:val="ka-GE"/>
        </w:rPr>
        <w:t xml:space="preserve">ზე მრავალწლიანი ნარგავების (რაც შეიძლება მოიცავდეს ნარგავებით გაშენებულ ტერიტორიას, ნარგავებს შორის გადასაადგილებელი (მათ შორის, სპეციალური ტექნიკის გადასაადგილებელი) ბილიკების/საირიგაციო სისტემის მიერ დაკავებულ ფართობს) გაშენება და ინფრასტრუქტურის (რაც მოიცავს (მაგრამ შესაძლოა, არ შემოიფარგლება) ნარგავებით </w:t>
      </w:r>
      <w:r w:rsidRPr="000C3D44">
        <w:rPr>
          <w:rFonts w:ascii="Sylfaen" w:hAnsi="Sylfaen" w:cs="Sylfaen"/>
          <w:u w:color="FF0000"/>
          <w:lang w:val="ka-GE"/>
        </w:rPr>
        <w:lastRenderedPageBreak/>
        <w:t>გაშენებული მიწის ნაკვეთების ან მათი ნაწილის დამცავი მესერით უზრუნველყოფას) მოწყობა;</w:t>
      </w:r>
    </w:p>
    <w:p w14:paraId="0BCC8A75" w14:textId="77777777" w:rsidR="000B540C" w:rsidRDefault="000B540C" w:rsidP="000B540C">
      <w:pPr>
        <w:tabs>
          <w:tab w:val="left" w:pos="9356"/>
        </w:tabs>
        <w:spacing w:after="0"/>
        <w:jc w:val="both"/>
        <w:rPr>
          <w:rFonts w:ascii="Sylfaen" w:hAnsi="Sylfaen" w:cs="Sylfaen"/>
          <w:u w:color="FF0000"/>
          <w:lang w:val="ka-GE"/>
        </w:rPr>
      </w:pPr>
      <w:r w:rsidRPr="000C3D44">
        <w:rPr>
          <w:rFonts w:ascii="Sylfaen" w:hAnsi="Sylfaen" w:cs="Sylfaen"/>
          <w:u w:color="FF0000"/>
          <w:lang w:val="ka-GE"/>
        </w:rPr>
        <w:t>ე) შესაბამისი ხელშეკრულების გაფორმებიდან არაუმეტეს 2 (ორი) წლის ვადაში პირადად ან მესამე პირის მეშვეობით N33.09.41.281, N33.09.41.293, N33.09.41.286, N33.09.41.277, N33.09.41.164, N33.09.41.159 და N33.09.41.285 საკადასტრო კოდებით რეგისტრირებული უძრავი ნივთების საერთო ფართობის არანაკლებ 50%-ზე მრავალწლიანი ნარგავების გაშენება (რაც შეიძლება მოიცავდეს ნარგავებით გაშენებულ ტერიტორიას, ნარგავებს შორის გადასაადგილებელი (მათ შორის სპერციალური ტექნიკის გადასაადგილებელი) ბილიკების/საირიგაციო სისტემის მიერ დაკავებულ ფართობს) და ინფრასტრუქტურის (მაგრამ შესაძლოა, არ შემოიფარგლება) ნარგავებით გაშენებული მიწის ნაკვეთების ან მათი ნაწილის დამცავი მესერით უზრუნველყოფას) მოწყობა.</w:t>
      </w:r>
    </w:p>
    <w:p w14:paraId="40E872E3" w14:textId="77777777" w:rsidR="000B540C" w:rsidRDefault="000B540C" w:rsidP="000B540C">
      <w:pPr>
        <w:tabs>
          <w:tab w:val="left" w:pos="9356"/>
        </w:tabs>
        <w:spacing w:after="0"/>
        <w:jc w:val="both"/>
        <w:rPr>
          <w:rFonts w:ascii="Sylfaen" w:hAnsi="Sylfaen" w:cs="Sylfaen"/>
          <w:u w:color="FF0000"/>
          <w:lang w:val="ka-GE"/>
        </w:rPr>
      </w:pPr>
      <w:r w:rsidRPr="000C3D44">
        <w:rPr>
          <w:rFonts w:ascii="Sylfaen" w:hAnsi="Sylfaen" w:cs="Sylfaen"/>
          <w:u w:color="FF0000"/>
          <w:lang w:val="ka-GE"/>
        </w:rPr>
        <w:t xml:space="preserve">ვ) „ბ“-„ე“ ქვეპუნქტებით ნაკისრი ვალდებულებების შესრულების მიზნით არანაკლებ </w:t>
      </w:r>
      <w:r>
        <w:rPr>
          <w:rFonts w:ascii="Sylfaen" w:hAnsi="Sylfaen" w:cs="Sylfaen"/>
          <w:u w:color="FF0000"/>
          <w:lang w:val="ka-GE"/>
        </w:rPr>
        <w:t>450</w:t>
      </w:r>
      <w:r w:rsidRPr="00B7083A">
        <w:rPr>
          <w:rFonts w:ascii="Sylfaen" w:hAnsi="Sylfaen" w:cs="Sylfaen"/>
          <w:u w:color="FF0000"/>
          <w:lang w:val="ka-GE"/>
        </w:rPr>
        <w:t xml:space="preserve"> 000</w:t>
      </w:r>
      <w:r w:rsidRPr="000C3D44">
        <w:rPr>
          <w:rFonts w:ascii="Sylfaen" w:hAnsi="Sylfaen" w:cs="Sylfaen"/>
          <w:u w:color="FF0000"/>
          <w:lang w:val="ka-GE"/>
        </w:rPr>
        <w:t xml:space="preserve"> (</w:t>
      </w:r>
      <w:r>
        <w:rPr>
          <w:rFonts w:ascii="Sylfaen" w:hAnsi="Sylfaen" w:cs="Sylfaen"/>
          <w:u w:color="FF0000"/>
          <w:lang w:val="ka-GE"/>
        </w:rPr>
        <w:t xml:space="preserve">ოთხას ორმოცდაათი </w:t>
      </w:r>
      <w:r w:rsidRPr="000C3D44">
        <w:rPr>
          <w:rFonts w:ascii="Sylfaen" w:hAnsi="Sylfaen" w:cs="Sylfaen"/>
          <w:u w:color="FF0000"/>
          <w:lang w:val="ka-GE"/>
        </w:rPr>
        <w:t>ათასი) ლარის (დამატებული ღირებულების გადასახადის გათვალისწინების გა</w:t>
      </w:r>
      <w:r>
        <w:rPr>
          <w:rFonts w:ascii="Sylfaen" w:hAnsi="Sylfaen" w:cs="Sylfaen"/>
          <w:u w:color="FF0000"/>
          <w:lang w:val="ka-GE"/>
        </w:rPr>
        <w:t>რეშე) ინვესტიციის განხორციელება;</w:t>
      </w:r>
    </w:p>
    <w:p w14:paraId="308C33C6" w14:textId="77777777" w:rsidR="000B540C" w:rsidRDefault="000B540C" w:rsidP="000B540C">
      <w:pPr>
        <w:tabs>
          <w:tab w:val="left" w:pos="9356"/>
        </w:tabs>
        <w:spacing w:after="0"/>
        <w:jc w:val="both"/>
        <w:rPr>
          <w:rFonts w:ascii="Sylfaen" w:hAnsi="Sylfaen" w:cs="Sylfaen"/>
          <w:u w:color="FF0000"/>
          <w:lang w:val="ka-GE"/>
        </w:rPr>
      </w:pPr>
      <w:r w:rsidRPr="00B7083A">
        <w:rPr>
          <w:rFonts w:ascii="Sylfaen" w:hAnsi="Sylfaen" w:cs="Sylfaen"/>
          <w:u w:color="FF0000"/>
          <w:lang w:val="ka-GE"/>
        </w:rPr>
        <w:t xml:space="preserve">ზ) </w:t>
      </w:r>
      <w:r w:rsidRPr="000C3D44">
        <w:rPr>
          <w:rFonts w:ascii="Sylfaen" w:hAnsi="Sylfaen" w:cs="Sylfaen"/>
          <w:u w:color="FF0000"/>
          <w:lang w:val="ka-GE"/>
        </w:rPr>
        <w:t>შესაბამისი ხელშეკრულების გაფორმებიდან არაუმეტეს</w:t>
      </w:r>
      <w:r>
        <w:rPr>
          <w:rFonts w:ascii="Sylfaen" w:hAnsi="Sylfaen" w:cs="Sylfaen"/>
          <w:u w:color="FF0000"/>
          <w:lang w:val="ka-GE"/>
        </w:rPr>
        <w:t xml:space="preserve"> 2 (ორი) წლის ვადაში არანაკლებ 50000 (ორმოცდაათი ათასი) ლარის ღირებულების აგროტექნიკის შეძენა.</w:t>
      </w:r>
    </w:p>
    <w:p w14:paraId="0DAB0D72" w14:textId="77777777" w:rsidR="000B540C" w:rsidRDefault="000B540C" w:rsidP="000B540C">
      <w:pPr>
        <w:tabs>
          <w:tab w:val="left" w:pos="9356"/>
        </w:tabs>
        <w:spacing w:after="0"/>
        <w:jc w:val="both"/>
        <w:rPr>
          <w:rFonts w:ascii="Sylfaen" w:hAnsi="Sylfaen" w:cs="Sylfaen"/>
          <w:u w:color="FF0000"/>
          <w:lang w:val="ka-GE"/>
        </w:rPr>
      </w:pPr>
      <w:r w:rsidRPr="000C3D44">
        <w:rPr>
          <w:rFonts w:ascii="Sylfaen" w:hAnsi="Sylfaen" w:cs="Sylfaen"/>
          <w:u w:color="FF0000"/>
          <w:lang w:val="ka-GE"/>
        </w:rPr>
        <w:t>ალექსანდრე ხარებავა</w:t>
      </w:r>
      <w:r>
        <w:rPr>
          <w:rFonts w:ascii="Sylfaen" w:hAnsi="Sylfaen" w:cs="Sylfaen"/>
          <w:u w:color="FF0000"/>
          <w:lang w:val="ka-GE"/>
        </w:rPr>
        <w:t xml:space="preserve"> გამოთქვამს მზაობას</w:t>
      </w:r>
      <w:r w:rsidRPr="000C3D44">
        <w:rPr>
          <w:rFonts w:ascii="Sylfaen" w:hAnsi="Sylfaen" w:cs="Sylfaen"/>
          <w:u w:color="FF0000"/>
          <w:lang w:val="ka-GE"/>
        </w:rPr>
        <w:t xml:space="preserve">, </w:t>
      </w:r>
      <w:r>
        <w:rPr>
          <w:rFonts w:ascii="Sylfaen" w:hAnsi="Sylfaen" w:cs="Sylfaen"/>
          <w:u w:color="FF0000"/>
          <w:lang w:val="ka-GE"/>
        </w:rPr>
        <w:t>ხსენებული</w:t>
      </w:r>
      <w:r w:rsidRPr="000C3D44">
        <w:rPr>
          <w:rFonts w:ascii="Sylfaen" w:hAnsi="Sylfaen" w:cs="Sylfaen"/>
          <w:u w:color="FF0000"/>
          <w:lang w:val="ka-GE"/>
        </w:rPr>
        <w:t xml:space="preserve"> საპრივატიზებო პირობების შესრულების (მათ შორის, ამ ვალდებულებ(ებ)ის შეუსრულებლობისათვის შესაბამისი ხელშეკრულების საფუძველზე დაკისრებული პირგასამტეხლოს გადახდის)</w:t>
      </w:r>
      <w:r>
        <w:rPr>
          <w:rFonts w:ascii="Sylfaen" w:hAnsi="Sylfaen" w:cs="Sylfaen"/>
          <w:u w:color="FF0000"/>
          <w:lang w:val="ka-GE"/>
        </w:rPr>
        <w:t xml:space="preserve"> </w:t>
      </w:r>
      <w:r w:rsidRPr="000C3D44">
        <w:rPr>
          <w:rFonts w:ascii="Sylfaen" w:hAnsi="Sylfaen" w:cs="Sylfaen"/>
          <w:u w:color="FF0000"/>
          <w:lang w:val="ka-GE"/>
        </w:rPr>
        <w:t xml:space="preserve">უზრუნველსაყოფად, შესაბამისი ხელშეკრულების გაფორმებამდე წარმოადგინოს </w:t>
      </w:r>
      <w:r>
        <w:rPr>
          <w:rFonts w:ascii="Sylfaen" w:hAnsi="Sylfaen" w:cs="Sylfaen"/>
          <w:u w:color="FF0000"/>
          <w:lang w:val="ka-GE"/>
        </w:rPr>
        <w:t xml:space="preserve">არანაკლებ 50000 (ორმოცდაათი ათასი) ლარის </w:t>
      </w:r>
      <w:r w:rsidRPr="00ED5DD2">
        <w:rPr>
          <w:rFonts w:ascii="Sylfaen" w:hAnsi="Sylfaen" w:cs="Sylfaen"/>
          <w:u w:color="FF0000"/>
          <w:lang w:val="ka-GE"/>
        </w:rPr>
        <w:t xml:space="preserve">ოდენობის უპირობო და გამოუხმობი საბანკო გარანტია, რომლის მოქმედების ვადაც „დ“ ქვეპუნქტით გათვალისწინებულ ვადას </w:t>
      </w:r>
      <w:r>
        <w:rPr>
          <w:rFonts w:ascii="Sylfaen" w:hAnsi="Sylfaen" w:cs="Sylfaen"/>
          <w:u w:color="FF0000"/>
          <w:lang w:val="ka-GE"/>
        </w:rPr>
        <w:t>აღემატება</w:t>
      </w:r>
      <w:r w:rsidRPr="00ED5DD2">
        <w:rPr>
          <w:rFonts w:ascii="Sylfaen" w:hAnsi="Sylfaen" w:cs="Sylfaen"/>
          <w:u w:color="FF0000"/>
          <w:lang w:val="ka-GE"/>
        </w:rPr>
        <w:t xml:space="preserve"> არანაკლებ 4 (ოთხი) თვით.</w:t>
      </w:r>
    </w:p>
    <w:p w14:paraId="762F9212" w14:textId="77777777" w:rsidR="000B540C" w:rsidRPr="00EE7687" w:rsidRDefault="000B540C" w:rsidP="000B540C">
      <w:pPr>
        <w:tabs>
          <w:tab w:val="left" w:pos="9356"/>
        </w:tabs>
        <w:spacing w:after="0"/>
        <w:jc w:val="both"/>
        <w:rPr>
          <w:rFonts w:ascii="Sylfaen" w:hAnsi="Sylfaen" w:cs="Sylfaen"/>
          <w:u w:color="FF0000"/>
          <w:lang w:val="ka-GE"/>
        </w:rPr>
      </w:pPr>
      <w:r w:rsidRPr="00EE7687">
        <w:rPr>
          <w:rFonts w:ascii="Sylfaen" w:hAnsi="Sylfaen" w:cs="Sylfaen"/>
          <w:u w:color="FF0000"/>
          <w:lang w:val="ka-GE"/>
        </w:rPr>
        <w:t xml:space="preserve">ასევე, ალექსანდრე ხარებავა გამოთქვამს მზაობას, ხსენებული საპრივატიზებო პირობების გარდა,  </w:t>
      </w:r>
      <w:r>
        <w:rPr>
          <w:rFonts w:ascii="Sylfaen" w:hAnsi="Sylfaen" w:cs="Sylfaen"/>
          <w:u w:color="FF0000"/>
          <w:lang w:val="ka-GE"/>
        </w:rPr>
        <w:t xml:space="preserve">სასოფლო-სამეურნეო დანიშნულების მიწის ნაკვეთების </w:t>
      </w:r>
      <w:r w:rsidRPr="00EE7687">
        <w:rPr>
          <w:rFonts w:ascii="Sylfaen" w:hAnsi="Sylfaen" w:cs="Sylfaen"/>
          <w:u w:color="FF0000"/>
          <w:lang w:val="ka-GE"/>
        </w:rPr>
        <w:t>დამატებით სახელშეკრულებო პირობებად განისაზღვროს:</w:t>
      </w:r>
    </w:p>
    <w:p w14:paraId="1A03BD91" w14:textId="77777777" w:rsidR="000B540C" w:rsidRPr="00EE7687" w:rsidRDefault="000B540C" w:rsidP="000B540C">
      <w:pPr>
        <w:tabs>
          <w:tab w:val="left" w:pos="9356"/>
        </w:tabs>
        <w:spacing w:after="0"/>
        <w:jc w:val="both"/>
        <w:rPr>
          <w:rFonts w:ascii="Sylfaen" w:hAnsi="Sylfaen"/>
          <w:lang w:val="ka-GE"/>
        </w:rPr>
      </w:pPr>
      <w:r>
        <w:rPr>
          <w:rFonts w:ascii="Sylfaen" w:hAnsi="Sylfaen" w:cs="Sylfaen"/>
          <w:u w:color="FF0000"/>
          <w:lang w:val="ka-GE"/>
        </w:rPr>
        <w:t xml:space="preserve">ა) </w:t>
      </w:r>
      <w:r w:rsidRPr="00EE7687">
        <w:rPr>
          <w:rFonts w:ascii="Sylfaen" w:hAnsi="Sylfaen"/>
          <w:lang w:val="ka-GE"/>
        </w:rPr>
        <w:t>შესაბამისი ხელშეკრულების გაფორმებიდან 15 (თხუთმეტი) წლის განმავლობაში:</w:t>
      </w:r>
    </w:p>
    <w:p w14:paraId="1C8C356D" w14:textId="77777777" w:rsidR="000B540C" w:rsidRPr="00EE7687" w:rsidRDefault="000B540C" w:rsidP="000B540C">
      <w:pPr>
        <w:tabs>
          <w:tab w:val="left" w:pos="9356"/>
        </w:tabs>
        <w:spacing w:after="0"/>
        <w:jc w:val="both"/>
        <w:rPr>
          <w:rFonts w:ascii="Sylfaen" w:hAnsi="Sylfaen"/>
          <w:lang w:val="ka-GE"/>
        </w:rPr>
      </w:pPr>
      <w:r w:rsidRPr="00EE7687">
        <w:rPr>
          <w:rFonts w:ascii="Sylfaen" w:hAnsi="Sylfaen" w:cs="Sylfaen"/>
          <w:u w:color="FF0000"/>
          <w:lang w:val="ka-GE"/>
        </w:rPr>
        <w:t xml:space="preserve">ა.ა) </w:t>
      </w:r>
      <w:r w:rsidRPr="00EE7687">
        <w:rPr>
          <w:rFonts w:ascii="Sylfaen" w:hAnsi="Sylfaen"/>
          <w:lang w:val="ka-GE"/>
        </w:rPr>
        <w:t>ყოველი წლის დეკემბრის თვეში საქართველოს გარემოს დაცვისა და სოფლის მეურნეობის სამინისტროსათვის ინფორმაციის წარდგენა წარმოდგენილი განცხადების დანართის შესაბამისად.</w:t>
      </w:r>
    </w:p>
    <w:p w14:paraId="49EA5098" w14:textId="77777777" w:rsidR="000B540C" w:rsidRDefault="000B540C" w:rsidP="000B540C">
      <w:pPr>
        <w:tabs>
          <w:tab w:val="left" w:pos="9356"/>
        </w:tabs>
        <w:spacing w:after="0"/>
        <w:jc w:val="both"/>
        <w:rPr>
          <w:rFonts w:ascii="Sylfaen" w:hAnsi="Sylfaen"/>
          <w:lang w:val="ka-GE"/>
        </w:rPr>
      </w:pPr>
      <w:r w:rsidRPr="00EE7687">
        <w:rPr>
          <w:rFonts w:ascii="Sylfaen" w:hAnsi="Sylfaen" w:cs="Sylfaen"/>
          <w:u w:color="FF0000"/>
          <w:lang w:val="ka-GE"/>
        </w:rPr>
        <w:t xml:space="preserve">ა.ბ) </w:t>
      </w:r>
      <w:r w:rsidRPr="00EE7687">
        <w:rPr>
          <w:rFonts w:ascii="Sylfaen" w:hAnsi="Sylfaen"/>
          <w:lang w:val="ka-GE"/>
        </w:rPr>
        <w:t xml:space="preserve">შესაბამისი ხელშეკრულების გაფორმებიდან არაუმეტეს 12 (თორმეტი) თვის ვადაში და შემდგომ ყოველ 5 (ხუთი) წელიწადში ერთხელ ნიადაგის ნაყოფიერების და ხარისხის შენარჩუნება-გაუმჯობესების გამოკვლევის მიზნით ნიადაგის ანალიზის დამადასტურებელი დოკუმენტის საქართველოს გარემოს დაცვისა და სოფლის მეურნეობის სამინისტროსათვის წარდგენა.  </w:t>
      </w:r>
    </w:p>
    <w:p w14:paraId="3D22A153" w14:textId="77777777" w:rsidR="000B540C" w:rsidRDefault="000B540C" w:rsidP="000B540C">
      <w:pPr>
        <w:tabs>
          <w:tab w:val="left" w:pos="9356"/>
        </w:tabs>
        <w:spacing w:after="0"/>
        <w:jc w:val="both"/>
        <w:rPr>
          <w:rFonts w:ascii="Sylfaen" w:hAnsi="Sylfaen" w:cs="Sylfaen"/>
          <w:u w:color="FF0000"/>
          <w:lang w:val="ka-GE"/>
        </w:rPr>
      </w:pPr>
      <w:r w:rsidRPr="00D54F79">
        <w:rPr>
          <w:rFonts w:ascii="Sylfaen" w:hAnsi="Sylfaen" w:cs="Sylfaen"/>
          <w:lang w:val="ka-GE"/>
        </w:rPr>
        <w:t>ასევე</w:t>
      </w:r>
      <w:r w:rsidRPr="00D54F79">
        <w:rPr>
          <w:rFonts w:ascii="Sylfaen" w:hAnsi="Sylfaen"/>
          <w:lang w:val="ka-GE"/>
        </w:rPr>
        <w:t xml:space="preserve">, </w:t>
      </w:r>
      <w:r w:rsidRPr="00D54F79">
        <w:rPr>
          <w:rFonts w:ascii="Sylfaen" w:hAnsi="Sylfaen" w:cs="Sylfaen"/>
          <w:lang w:val="ka-GE"/>
        </w:rPr>
        <w:t>აღნიშნული</w:t>
      </w:r>
      <w:r w:rsidRPr="00D54F79">
        <w:rPr>
          <w:rFonts w:ascii="Sylfaen" w:hAnsi="Sylfaen"/>
          <w:lang w:val="ka-GE"/>
        </w:rPr>
        <w:t xml:space="preserve"> </w:t>
      </w:r>
      <w:r w:rsidRPr="00D54F79">
        <w:rPr>
          <w:rFonts w:ascii="Sylfaen" w:hAnsi="Sylfaen" w:cs="Sylfaen"/>
          <w:lang w:val="ka-GE"/>
        </w:rPr>
        <w:t>განცხადე</w:t>
      </w:r>
      <w:r w:rsidRPr="00D54F79">
        <w:rPr>
          <w:rFonts w:ascii="Sylfaen" w:hAnsi="Sylfaen"/>
          <w:lang w:val="ka-GE"/>
        </w:rPr>
        <w:t xml:space="preserve">ბით მოთხოვნილია </w:t>
      </w:r>
      <w:r w:rsidRPr="00D54F79">
        <w:rPr>
          <w:rFonts w:ascii="Sylfaen" w:hAnsi="Sylfaen" w:cs="Sylfaen"/>
          <w:u w:color="FF0000"/>
          <w:lang w:val="ka-GE"/>
        </w:rPr>
        <w:t>თერჯოლის მუნიციპალიტეტში მდებარე 45133 კვ.მ. სასოფლო-სამეურნეო (სახნავი) დანიშნულების მიწის ნაკვეთი</w:t>
      </w:r>
      <w:r>
        <w:rPr>
          <w:rFonts w:ascii="Sylfaen" w:hAnsi="Sylfaen" w:cs="Sylfaen"/>
          <w:u w:color="FF0000"/>
          <w:lang w:val="ka-GE"/>
        </w:rPr>
        <w:t>ს</w:t>
      </w:r>
      <w:r w:rsidRPr="00D54F79">
        <w:rPr>
          <w:rFonts w:ascii="Sylfaen" w:hAnsi="Sylfaen" w:cs="Sylfaen"/>
          <w:u w:color="FF0000"/>
          <w:lang w:val="ka-GE"/>
        </w:rPr>
        <w:t xml:space="preserve"> (მიწის (უძრავი ქონების) საკადასტრო კოდი N33.09.41.295) </w:t>
      </w:r>
      <w:r>
        <w:rPr>
          <w:rFonts w:ascii="Sylfaen" w:hAnsi="Sylfaen" w:cs="Sylfaen"/>
          <w:u w:color="FF0000"/>
          <w:lang w:val="ka-GE"/>
        </w:rPr>
        <w:t xml:space="preserve">იჯარის უფლებით გადაცემა </w:t>
      </w:r>
      <w:r w:rsidRPr="00D54F79">
        <w:rPr>
          <w:rFonts w:ascii="Sylfaen" w:hAnsi="Sylfaen" w:cs="Sylfaen"/>
          <w:u w:color="FF0000"/>
          <w:lang w:val="ka-GE"/>
        </w:rPr>
        <w:t>შესაბამისი ხელშეკრულების გაფორმებიდან 49 (ორმოცდაცხრა) წლის ვადით, წლიური საიჯარო ქირით 2480</w:t>
      </w:r>
      <w:r>
        <w:rPr>
          <w:rFonts w:ascii="Sylfaen" w:hAnsi="Sylfaen" w:cs="Sylfaen"/>
          <w:u w:color="FF0000"/>
          <w:lang w:val="ka-GE"/>
        </w:rPr>
        <w:t xml:space="preserve"> (ორი ათას ოთხას ოთხმოცი) ლარად, შემდეგი პირობებით:</w:t>
      </w:r>
    </w:p>
    <w:p w14:paraId="7493B947" w14:textId="77777777" w:rsidR="000B540C" w:rsidRDefault="000B540C" w:rsidP="000B540C">
      <w:pPr>
        <w:tabs>
          <w:tab w:val="left" w:pos="9356"/>
        </w:tabs>
        <w:spacing w:after="0"/>
        <w:jc w:val="both"/>
        <w:rPr>
          <w:rFonts w:ascii="Sylfaen" w:hAnsi="Sylfaen" w:cs="Sylfaen"/>
          <w:lang w:val="ka-GE" w:eastAsia="ru-RU"/>
        </w:rPr>
      </w:pPr>
      <w:r w:rsidRPr="000C3D44">
        <w:rPr>
          <w:rFonts w:ascii="Sylfaen" w:hAnsi="Sylfaen" w:cs="Sylfaen"/>
          <w:lang w:val="ka-GE" w:eastAsia="ru-RU"/>
        </w:rPr>
        <w:t xml:space="preserve">ა) ყოველწლიური საიჯარო ქირის, </w:t>
      </w:r>
      <w:r w:rsidRPr="000C3D44">
        <w:rPr>
          <w:rFonts w:ascii="Sylfaen" w:hAnsi="Sylfaen" w:cs="Sylfaen"/>
          <w:u w:color="FF0000"/>
          <w:lang w:val="ka-GE"/>
        </w:rPr>
        <w:t xml:space="preserve">2480 (ორი ათას ოთხას ოთხმოცი) </w:t>
      </w:r>
      <w:r w:rsidRPr="000C3D44">
        <w:rPr>
          <w:rFonts w:ascii="Sylfaen" w:hAnsi="Sylfaen" w:cs="Sylfaen"/>
          <w:lang w:val="ka-GE" w:eastAsia="ru-RU"/>
        </w:rPr>
        <w:t>ლარის გადახდა ყოველწლიურად.</w:t>
      </w:r>
    </w:p>
    <w:p w14:paraId="6237C79C" w14:textId="77777777" w:rsidR="000B540C" w:rsidRDefault="000B540C" w:rsidP="000B540C">
      <w:pPr>
        <w:tabs>
          <w:tab w:val="left" w:pos="9356"/>
        </w:tabs>
        <w:spacing w:after="0"/>
        <w:jc w:val="both"/>
        <w:rPr>
          <w:rFonts w:ascii="Sylfaen" w:hAnsi="Sylfaen"/>
          <w:color w:val="000000"/>
          <w:shd w:val="clear" w:color="auto" w:fill="FFFFFF"/>
          <w:lang w:val="ka-GE"/>
        </w:rPr>
      </w:pPr>
      <w:r w:rsidRPr="000C3D44">
        <w:rPr>
          <w:rFonts w:ascii="Sylfaen" w:hAnsi="Sylfaen" w:cs="Sylfaen"/>
          <w:u w:color="FF0000"/>
          <w:lang w:val="ka-GE"/>
        </w:rPr>
        <w:t>ბ) შესაბამისი ხელშეკრულების გაფორმებიდან არაუმეტეს 2 (ორი) წლის ვადაში</w:t>
      </w:r>
      <w:r>
        <w:rPr>
          <w:rFonts w:ascii="Sylfaen" w:hAnsi="Sylfaen" w:cs="Sylfaen"/>
          <w:u w:color="FF0000"/>
          <w:lang w:val="ka-GE"/>
        </w:rPr>
        <w:t>,</w:t>
      </w:r>
      <w:r w:rsidRPr="000C3D44">
        <w:rPr>
          <w:rFonts w:ascii="Sylfaen" w:hAnsi="Sylfaen" w:cs="Sylfaen"/>
          <w:u w:color="FF0000"/>
          <w:lang w:val="ka-GE"/>
        </w:rPr>
        <w:t xml:space="preserve"> პირადად ან მესამე პირის მეშვეობით</w:t>
      </w:r>
      <w:r>
        <w:rPr>
          <w:rFonts w:ascii="Sylfaen" w:hAnsi="Sylfaen" w:cs="Sylfaen"/>
          <w:u w:color="FF0000"/>
          <w:lang w:val="ka-GE"/>
        </w:rPr>
        <w:t>,</w:t>
      </w:r>
      <w:r w:rsidRPr="000C3D44">
        <w:rPr>
          <w:rFonts w:ascii="Sylfaen" w:hAnsi="Sylfaen" w:cs="Sylfaen"/>
          <w:u w:color="FF0000"/>
          <w:lang w:val="ka-GE"/>
        </w:rPr>
        <w:t xml:space="preserve"> </w:t>
      </w:r>
      <w:r>
        <w:rPr>
          <w:rFonts w:ascii="Sylfaen" w:hAnsi="Sylfaen" w:cs="Sylfaen"/>
          <w:u w:color="FF0000"/>
          <w:lang w:val="ka-GE"/>
        </w:rPr>
        <w:t>სარგებლობაში გადასაცემ</w:t>
      </w:r>
      <w:r w:rsidRPr="000C3D44">
        <w:rPr>
          <w:rFonts w:ascii="Sylfaen" w:hAnsi="Sylfaen" w:cs="Sylfaen"/>
          <w:u w:color="FF0000"/>
          <w:lang w:val="ka-GE"/>
        </w:rPr>
        <w:t xml:space="preserve">  მიწის ნაკვეთზე ან მის ნაწილზე შემდეგი პარამეტრების ქარსაფარი ზოლის მოწყობა:</w:t>
      </w:r>
      <w:r w:rsidRPr="000C3D44">
        <w:rPr>
          <w:rFonts w:ascii="Sylfaen" w:hAnsi="Sylfaen" w:cs="Sylfaen"/>
          <w:u w:color="FF0000"/>
          <w:lang w:val="ka-GE"/>
        </w:rPr>
        <w:br/>
      </w:r>
      <w:r w:rsidRPr="000C3D44">
        <w:rPr>
          <w:rFonts w:ascii="Sylfaen" w:hAnsi="Sylfaen" w:cs="Sylfaen"/>
          <w:u w:color="FF0000"/>
          <w:lang w:val="ka-GE"/>
        </w:rPr>
        <w:lastRenderedPageBreak/>
        <w:t>ბ.ა) არანაკლებ 2 (ორი) მწკრივიანი ქარსაფარი</w:t>
      </w:r>
      <w:r w:rsidRPr="00B7083A">
        <w:rPr>
          <w:lang w:val="ka-GE"/>
        </w:rPr>
        <w:t xml:space="preserve"> </w:t>
      </w:r>
      <w:r w:rsidRPr="00B7083A">
        <w:rPr>
          <w:rFonts w:ascii="Sylfaen" w:hAnsi="Sylfaen" w:cs="Sylfaen"/>
          <w:lang w:val="ka-GE"/>
        </w:rPr>
        <w:t>ზოლი</w:t>
      </w:r>
      <w:r w:rsidRPr="000C3D44">
        <w:rPr>
          <w:rFonts w:ascii="Sylfaen" w:hAnsi="Sylfaen" w:cs="Sylfaen"/>
          <w:lang w:val="ka-GE"/>
        </w:rPr>
        <w:t>ს</w:t>
      </w:r>
      <w:r w:rsidRPr="00B7083A">
        <w:rPr>
          <w:lang w:val="ka-GE"/>
        </w:rPr>
        <w:t xml:space="preserve"> (</w:t>
      </w:r>
      <w:r w:rsidRPr="00B7083A">
        <w:rPr>
          <w:rFonts w:ascii="Sylfaen" w:hAnsi="Sylfaen" w:cs="Sylfaen"/>
          <w:lang w:val="ka-GE"/>
        </w:rPr>
        <w:t>მწკრივებს</w:t>
      </w:r>
      <w:r w:rsidRPr="00B7083A">
        <w:rPr>
          <w:lang w:val="ka-GE"/>
        </w:rPr>
        <w:t xml:space="preserve"> </w:t>
      </w:r>
      <w:r w:rsidRPr="00B7083A">
        <w:rPr>
          <w:rFonts w:ascii="Sylfaen" w:hAnsi="Sylfaen" w:cs="Sylfaen"/>
          <w:lang w:val="ka-GE"/>
        </w:rPr>
        <w:t>შორის</w:t>
      </w:r>
      <w:r w:rsidRPr="00B7083A">
        <w:rPr>
          <w:lang w:val="ka-GE"/>
        </w:rPr>
        <w:t xml:space="preserve"> </w:t>
      </w:r>
      <w:r w:rsidRPr="00B7083A">
        <w:rPr>
          <w:rFonts w:ascii="Sylfaen" w:hAnsi="Sylfaen" w:cs="Sylfaen"/>
          <w:lang w:val="ka-GE"/>
        </w:rPr>
        <w:t>დაშორების</w:t>
      </w:r>
      <w:r w:rsidRPr="00B7083A">
        <w:rPr>
          <w:lang w:val="ka-GE"/>
        </w:rPr>
        <w:t xml:space="preserve"> </w:t>
      </w:r>
      <w:r w:rsidRPr="00B7083A">
        <w:rPr>
          <w:rFonts w:ascii="Sylfaen" w:hAnsi="Sylfaen" w:cs="Sylfaen"/>
          <w:lang w:val="ka-GE"/>
        </w:rPr>
        <w:t>მანძილი</w:t>
      </w:r>
      <w:r w:rsidRPr="00B7083A">
        <w:rPr>
          <w:lang w:val="ka-GE"/>
        </w:rPr>
        <w:t xml:space="preserve"> </w:t>
      </w:r>
      <w:r w:rsidRPr="00B7083A">
        <w:rPr>
          <w:rFonts w:ascii="Sylfaen" w:hAnsi="Sylfaen" w:cs="Sylfaen"/>
          <w:lang w:val="ka-GE"/>
        </w:rPr>
        <w:t>არაუმეტეს</w:t>
      </w:r>
      <w:r w:rsidRPr="00B7083A">
        <w:rPr>
          <w:lang w:val="ka-GE"/>
        </w:rPr>
        <w:t xml:space="preserve"> 2 </w:t>
      </w:r>
      <w:r w:rsidRPr="00B7083A">
        <w:rPr>
          <w:rFonts w:ascii="Sylfaen" w:hAnsi="Sylfaen" w:cs="Sylfaen"/>
          <w:lang w:val="ka-GE"/>
        </w:rPr>
        <w:t>მეტრი</w:t>
      </w:r>
      <w:r w:rsidRPr="00B7083A">
        <w:rPr>
          <w:lang w:val="ka-GE"/>
        </w:rPr>
        <w:t xml:space="preserve">, </w:t>
      </w:r>
      <w:r w:rsidRPr="00B7083A">
        <w:rPr>
          <w:rFonts w:ascii="Sylfaen" w:hAnsi="Sylfaen" w:cs="Sylfaen"/>
          <w:lang w:val="ka-GE"/>
        </w:rPr>
        <w:t>ხოლო</w:t>
      </w:r>
      <w:r w:rsidRPr="00B7083A">
        <w:rPr>
          <w:lang w:val="ka-GE"/>
        </w:rPr>
        <w:t xml:space="preserve"> </w:t>
      </w:r>
      <w:r w:rsidRPr="00B7083A">
        <w:rPr>
          <w:rFonts w:ascii="Sylfaen" w:hAnsi="Sylfaen" w:cs="Sylfaen"/>
          <w:lang w:val="ka-GE"/>
        </w:rPr>
        <w:t>ნარგავებს</w:t>
      </w:r>
      <w:r w:rsidRPr="00B7083A">
        <w:rPr>
          <w:lang w:val="ka-GE"/>
        </w:rPr>
        <w:t xml:space="preserve"> </w:t>
      </w:r>
      <w:r w:rsidRPr="00B7083A">
        <w:rPr>
          <w:rFonts w:ascii="Sylfaen" w:hAnsi="Sylfaen" w:cs="Sylfaen"/>
          <w:lang w:val="ka-GE"/>
        </w:rPr>
        <w:t>შორის</w:t>
      </w:r>
      <w:r w:rsidRPr="00B7083A">
        <w:rPr>
          <w:lang w:val="ka-GE"/>
        </w:rPr>
        <w:t xml:space="preserve"> - </w:t>
      </w:r>
      <w:r w:rsidRPr="00B7083A">
        <w:rPr>
          <w:rFonts w:ascii="Sylfaen" w:hAnsi="Sylfaen" w:cs="Sylfaen"/>
          <w:lang w:val="ka-GE"/>
        </w:rPr>
        <w:t>არაუმეტეს</w:t>
      </w:r>
      <w:r w:rsidRPr="00B7083A">
        <w:rPr>
          <w:lang w:val="ka-GE"/>
        </w:rPr>
        <w:t xml:space="preserve"> 2 </w:t>
      </w:r>
      <w:r w:rsidRPr="00B7083A">
        <w:rPr>
          <w:rFonts w:ascii="Sylfaen" w:hAnsi="Sylfaen" w:cs="Sylfaen"/>
          <w:lang w:val="ka-GE"/>
        </w:rPr>
        <w:t>მეტრი</w:t>
      </w:r>
      <w:r w:rsidRPr="00B7083A">
        <w:rPr>
          <w:lang w:val="ka-GE"/>
        </w:rPr>
        <w:t>)</w:t>
      </w:r>
      <w:r w:rsidRPr="000C3D44">
        <w:rPr>
          <w:rFonts w:ascii="Sylfaen" w:hAnsi="Sylfaen"/>
          <w:lang w:val="ka-GE"/>
        </w:rPr>
        <w:t xml:space="preserve"> მოწყობა</w:t>
      </w:r>
      <w:r w:rsidRPr="00B7083A">
        <w:rPr>
          <w:lang w:val="ka-GE"/>
        </w:rPr>
        <w:t>;</w:t>
      </w:r>
      <w:r w:rsidRPr="000C3D44">
        <w:rPr>
          <w:rFonts w:ascii="Sylfaen" w:hAnsi="Sylfaen"/>
          <w:color w:val="000000"/>
          <w:shd w:val="clear" w:color="auto" w:fill="FFFFFF"/>
          <w:lang w:val="ka-GE"/>
        </w:rPr>
        <w:br/>
        <w:t>ბ.ბ) სანერგე ხე-მცენარეებად პირამიდალური ვერხვის (ალვის ხე) ან/და ევკალიპტის გამოყენება;</w:t>
      </w:r>
      <w:r w:rsidRPr="000C3D44">
        <w:rPr>
          <w:rFonts w:ascii="Sylfaen" w:hAnsi="Sylfaen"/>
          <w:color w:val="000000"/>
          <w:shd w:val="clear" w:color="auto" w:fill="FFFFFF"/>
          <w:lang w:val="ka-GE"/>
        </w:rPr>
        <w:br/>
        <w:t>ბ.გ) სანერგედ ორი ან მეტი წლოვანების მქონე ხე-მცენარეების გამოყენება;</w:t>
      </w:r>
    </w:p>
    <w:p w14:paraId="10F19E64" w14:textId="77777777" w:rsidR="000B540C" w:rsidRDefault="000B540C" w:rsidP="000B540C">
      <w:pPr>
        <w:tabs>
          <w:tab w:val="left" w:pos="9356"/>
        </w:tabs>
        <w:spacing w:after="0"/>
        <w:jc w:val="both"/>
        <w:rPr>
          <w:rFonts w:ascii="Sylfaen" w:hAnsi="Sylfaen" w:cs="Sylfaen"/>
          <w:u w:color="FF0000"/>
          <w:lang w:val="ka-GE"/>
        </w:rPr>
      </w:pPr>
      <w:r w:rsidRPr="000C3D44">
        <w:rPr>
          <w:rFonts w:ascii="Sylfaen" w:hAnsi="Sylfaen" w:cs="Sylfaen"/>
          <w:u w:color="FF0000"/>
          <w:lang w:val="ka-GE"/>
        </w:rPr>
        <w:t xml:space="preserve">გ) </w:t>
      </w:r>
      <w:r>
        <w:rPr>
          <w:rFonts w:ascii="Sylfaen" w:hAnsi="Sylfaen" w:cs="Sylfaen"/>
          <w:u w:color="FF0000"/>
          <w:lang w:val="ka-GE"/>
        </w:rPr>
        <w:t>სარგებლობაში გადასაცემ</w:t>
      </w:r>
      <w:r w:rsidRPr="000C3D44">
        <w:rPr>
          <w:rFonts w:ascii="Sylfaen" w:hAnsi="Sylfaen" w:cs="Sylfaen"/>
          <w:u w:color="FF0000"/>
          <w:lang w:val="ka-GE"/>
        </w:rPr>
        <w:t xml:space="preserve"> მიწის ნაკვეთზე</w:t>
      </w:r>
      <w:r w:rsidRPr="00B7083A">
        <w:rPr>
          <w:rFonts w:ascii="Sylfaen" w:hAnsi="Sylfaen" w:cs="Sylfaen"/>
          <w:u w:color="FF0000"/>
          <w:lang w:val="ka-GE"/>
        </w:rPr>
        <w:t xml:space="preserve"> </w:t>
      </w:r>
      <w:r w:rsidRPr="000C3D44">
        <w:rPr>
          <w:rFonts w:ascii="Sylfaen" w:hAnsi="Sylfaen" w:cs="Sylfaen"/>
          <w:u w:color="FF0000"/>
          <w:lang w:val="ka-GE"/>
        </w:rPr>
        <w:t xml:space="preserve">ყოველი წლის დეკემბრის თვეში საქართველოს </w:t>
      </w:r>
      <w:r>
        <w:rPr>
          <w:rFonts w:ascii="Sylfaen" w:hAnsi="Sylfaen" w:cs="Sylfaen"/>
          <w:u w:color="FF0000"/>
          <w:lang w:val="ka-GE"/>
        </w:rPr>
        <w:t xml:space="preserve">გარემოს დაცვისა და </w:t>
      </w:r>
      <w:r w:rsidRPr="000C3D44">
        <w:rPr>
          <w:rFonts w:ascii="Sylfaen" w:hAnsi="Sylfaen" w:cs="Sylfaen"/>
          <w:u w:color="FF0000"/>
          <w:lang w:val="ka-GE"/>
        </w:rPr>
        <w:t>სოფლის მეურნეობის სამინისტროსათვის  ინფორმაციის წარდგენა ამ განკარგუ</w:t>
      </w:r>
      <w:r>
        <w:rPr>
          <w:rFonts w:ascii="Sylfaen" w:hAnsi="Sylfaen" w:cs="Sylfaen"/>
          <w:u w:color="FF0000"/>
          <w:lang w:val="ka-GE"/>
        </w:rPr>
        <w:t>ლების დანართი N2-ის შესაბამისად;</w:t>
      </w:r>
    </w:p>
    <w:p w14:paraId="20561954" w14:textId="77777777" w:rsidR="000B540C" w:rsidRDefault="000B540C" w:rsidP="000B540C">
      <w:pPr>
        <w:tabs>
          <w:tab w:val="left" w:pos="9356"/>
        </w:tabs>
        <w:spacing w:after="0"/>
        <w:jc w:val="both"/>
        <w:rPr>
          <w:rFonts w:ascii="Sylfaen" w:hAnsi="Sylfaen"/>
          <w:lang w:val="ka-GE"/>
        </w:rPr>
      </w:pPr>
      <w:r w:rsidRPr="000C3D44">
        <w:rPr>
          <w:rFonts w:ascii="Sylfaen" w:hAnsi="Sylfaen" w:cs="Sylfaen"/>
          <w:u w:color="FF0000"/>
          <w:lang w:val="ka-GE"/>
        </w:rPr>
        <w:t xml:space="preserve">დ) </w:t>
      </w:r>
      <w:r>
        <w:rPr>
          <w:rFonts w:ascii="Sylfaen" w:hAnsi="Sylfaen" w:cs="Sylfaen"/>
          <w:u w:color="FF0000"/>
          <w:lang w:val="ka-GE"/>
        </w:rPr>
        <w:t>სარგებლობაში გადასაცემ</w:t>
      </w:r>
      <w:r w:rsidRPr="000C3D44">
        <w:rPr>
          <w:rFonts w:ascii="Sylfaen" w:hAnsi="Sylfaen" w:cs="Sylfaen"/>
          <w:u w:color="FF0000"/>
          <w:lang w:val="ka-GE"/>
        </w:rPr>
        <w:t xml:space="preserve">  მიწის ნაკვეთზე</w:t>
      </w:r>
      <w:r w:rsidRPr="00B7083A">
        <w:rPr>
          <w:rFonts w:ascii="Sylfaen" w:hAnsi="Sylfaen" w:cs="Sylfaen"/>
          <w:u w:color="FF0000"/>
          <w:lang w:val="ka-GE"/>
        </w:rPr>
        <w:t xml:space="preserve"> </w:t>
      </w:r>
      <w:r w:rsidRPr="000C3D44">
        <w:rPr>
          <w:rFonts w:ascii="Sylfaen" w:hAnsi="Sylfaen" w:cs="Sylfaen"/>
          <w:u w:color="FF0000"/>
          <w:lang w:val="ka-GE"/>
        </w:rPr>
        <w:t>შესაბამისი ხელშეკრულების გაფორმებიდან არაუმეტეს 12 (თორმეტი) თვის ვადაში და შემდგომ ყოველ 5 (ხუთი) წელიწადში ერთხელ ნიადაგის ნაყოფიერების და</w:t>
      </w:r>
      <w:r w:rsidRPr="00B7083A">
        <w:rPr>
          <w:rFonts w:ascii="Sylfaen" w:hAnsi="Sylfaen" w:cs="Sylfaen"/>
          <w:u w:color="FF0000"/>
          <w:lang w:val="ka-GE"/>
        </w:rPr>
        <w:t xml:space="preserve"> </w:t>
      </w:r>
      <w:r w:rsidRPr="000C3D44">
        <w:rPr>
          <w:rFonts w:ascii="Sylfaen" w:hAnsi="Sylfaen" w:cs="Sylfaen"/>
          <w:u w:color="FF0000"/>
          <w:lang w:val="ka-GE"/>
        </w:rPr>
        <w:t xml:space="preserve">ხარისხის შენარჩუნება-გაუმჯობესების გამოკვლევის მიზნით, ნიადაგის ანალიზის დამადასტურებელი დოკუმენტის საქართველოს </w:t>
      </w:r>
      <w:r>
        <w:rPr>
          <w:rFonts w:ascii="Sylfaen" w:hAnsi="Sylfaen" w:cs="Sylfaen"/>
          <w:u w:color="FF0000"/>
          <w:lang w:val="ka-GE"/>
        </w:rPr>
        <w:t xml:space="preserve">გარემოს დაცვისა და </w:t>
      </w:r>
      <w:r w:rsidRPr="000C3D44">
        <w:rPr>
          <w:rFonts w:ascii="Sylfaen" w:hAnsi="Sylfaen" w:cs="Sylfaen"/>
          <w:u w:color="FF0000"/>
          <w:lang w:val="ka-GE"/>
        </w:rPr>
        <w:t>სოფლის მეურნეობის სამინისტროსათვის წარდგენა.</w:t>
      </w:r>
      <w:r w:rsidRPr="00EE7687">
        <w:rPr>
          <w:rFonts w:ascii="Sylfaen" w:hAnsi="Sylfaen"/>
          <w:lang w:val="ka-GE"/>
        </w:rPr>
        <w:t xml:space="preserve"> </w:t>
      </w:r>
    </w:p>
    <w:p w14:paraId="22166B6E" w14:textId="77777777" w:rsidR="000B540C" w:rsidRPr="00EE7687" w:rsidRDefault="000B540C" w:rsidP="000B540C">
      <w:pPr>
        <w:tabs>
          <w:tab w:val="left" w:pos="9356"/>
        </w:tabs>
        <w:spacing w:after="0"/>
        <w:jc w:val="both"/>
        <w:rPr>
          <w:rFonts w:ascii="Sylfaen" w:hAnsi="Sylfaen"/>
          <w:lang w:val="ka-GE"/>
        </w:rPr>
      </w:pPr>
      <w:r w:rsidRPr="00D4465A">
        <w:rPr>
          <w:rFonts w:ascii="Sylfaen" w:hAnsi="Sylfaen"/>
          <w:lang w:val="ka-GE"/>
        </w:rPr>
        <w:t>სსიპ - წიაღის ეროვნულ</w:t>
      </w:r>
      <w:r>
        <w:rPr>
          <w:rFonts w:ascii="Sylfaen" w:hAnsi="Sylfaen"/>
          <w:lang w:val="ka-GE"/>
        </w:rPr>
        <w:t>ი</w:t>
      </w:r>
      <w:r w:rsidRPr="00D4465A">
        <w:rPr>
          <w:rFonts w:ascii="Sylfaen" w:hAnsi="Sylfaen"/>
          <w:lang w:val="ka-GE"/>
        </w:rPr>
        <w:t xml:space="preserve"> სააგენტო</w:t>
      </w:r>
      <w:r>
        <w:rPr>
          <w:rFonts w:ascii="Sylfaen" w:hAnsi="Sylfaen"/>
          <w:lang w:val="ka-GE"/>
        </w:rPr>
        <w:t xml:space="preserve">, </w:t>
      </w:r>
      <w:r w:rsidRPr="00D4465A">
        <w:rPr>
          <w:rFonts w:ascii="Sylfaen" w:hAnsi="Sylfaen"/>
          <w:lang w:val="ka-GE"/>
        </w:rPr>
        <w:t xml:space="preserve"> 07.03.2019</w:t>
      </w:r>
      <w:r w:rsidRPr="002879C6">
        <w:rPr>
          <w:rFonts w:ascii="Sylfaen" w:hAnsi="Sylfaen"/>
          <w:lang w:val="ka-GE"/>
        </w:rPr>
        <w:t xml:space="preserve"> წლის N</w:t>
      </w:r>
      <w:r w:rsidRPr="00D4465A">
        <w:rPr>
          <w:rFonts w:ascii="Sylfaen" w:hAnsi="Sylfaen"/>
          <w:lang w:val="ka-GE"/>
        </w:rPr>
        <w:t>22/1284</w:t>
      </w:r>
      <w:r w:rsidRPr="002879C6">
        <w:rPr>
          <w:rFonts w:ascii="Sylfaen" w:hAnsi="Sylfaen"/>
          <w:lang w:val="ka-GE"/>
        </w:rPr>
        <w:t xml:space="preserve"> (სააგენტოს რეგისტრაციის მონაცემები: </w:t>
      </w:r>
      <w:r w:rsidRPr="00D4465A">
        <w:rPr>
          <w:rFonts w:ascii="Sylfaen" w:hAnsi="Sylfaen"/>
          <w:lang w:val="ka-GE"/>
        </w:rPr>
        <w:t>07.03.2019</w:t>
      </w:r>
      <w:r w:rsidRPr="002879C6">
        <w:rPr>
          <w:rFonts w:ascii="Sylfaen" w:hAnsi="Sylfaen"/>
          <w:lang w:val="ka-GE"/>
        </w:rPr>
        <w:t xml:space="preserve"> წლის N</w:t>
      </w:r>
      <w:r w:rsidRPr="00D4465A">
        <w:rPr>
          <w:rFonts w:ascii="Sylfaen" w:hAnsi="Sylfaen"/>
          <w:lang w:val="ka-GE"/>
        </w:rPr>
        <w:t>24051/04</w:t>
      </w:r>
      <w:r w:rsidRPr="002879C6">
        <w:rPr>
          <w:rFonts w:ascii="Sylfaen" w:hAnsi="Sylfaen"/>
          <w:lang w:val="ka-GE"/>
        </w:rPr>
        <w:t>) წერილის</w:t>
      </w:r>
      <w:r w:rsidRPr="00B7083A">
        <w:rPr>
          <w:rFonts w:ascii="Sylfaen" w:hAnsi="Sylfaen"/>
          <w:lang w:val="ka-GE"/>
        </w:rPr>
        <w:t xml:space="preserve"> </w:t>
      </w:r>
      <w:r>
        <w:rPr>
          <w:rFonts w:ascii="Sylfaen" w:hAnsi="Sylfaen"/>
          <w:lang w:val="ka-GE"/>
        </w:rPr>
        <w:t xml:space="preserve">თანახმად, </w:t>
      </w:r>
      <w:r w:rsidRPr="00D4465A">
        <w:rPr>
          <w:rFonts w:ascii="Sylfaen" w:hAnsi="Sylfaen"/>
          <w:lang w:val="ka-GE"/>
        </w:rPr>
        <w:t>არ არის წინააღმდეგი განხო</w:t>
      </w:r>
      <w:r>
        <w:rPr>
          <w:rFonts w:ascii="Sylfaen" w:hAnsi="Sylfaen"/>
          <w:lang w:val="ka-GE"/>
        </w:rPr>
        <w:t>რ</w:t>
      </w:r>
      <w:r w:rsidRPr="00D4465A">
        <w:rPr>
          <w:rFonts w:ascii="Sylfaen" w:hAnsi="Sylfaen"/>
          <w:lang w:val="ka-GE"/>
        </w:rPr>
        <w:t>ციელდეს</w:t>
      </w:r>
      <w:r>
        <w:rPr>
          <w:rFonts w:ascii="Sylfaen" w:hAnsi="Sylfaen"/>
          <w:lang w:val="ka-GE"/>
        </w:rPr>
        <w:t xml:space="preserve"> N</w:t>
      </w:r>
      <w:r w:rsidRPr="00D4465A">
        <w:rPr>
          <w:rFonts w:ascii="Sylfaen" w:hAnsi="Sylfaen"/>
          <w:lang w:val="ka-GE"/>
        </w:rPr>
        <w:t>33.09.41.066</w:t>
      </w:r>
      <w:r>
        <w:rPr>
          <w:rFonts w:ascii="Sylfaen" w:hAnsi="Sylfaen"/>
          <w:lang w:val="ka-GE"/>
        </w:rPr>
        <w:t>; N</w:t>
      </w:r>
      <w:r w:rsidRPr="00D4465A">
        <w:rPr>
          <w:rFonts w:ascii="Sylfaen" w:hAnsi="Sylfaen"/>
          <w:lang w:val="ka-GE"/>
        </w:rPr>
        <w:t>33.09.41.289</w:t>
      </w:r>
      <w:r>
        <w:rPr>
          <w:rFonts w:ascii="Sylfaen" w:hAnsi="Sylfaen"/>
          <w:lang w:val="ka-GE"/>
        </w:rPr>
        <w:t>; N</w:t>
      </w:r>
      <w:r w:rsidRPr="00D4465A">
        <w:rPr>
          <w:rFonts w:ascii="Sylfaen" w:hAnsi="Sylfaen"/>
          <w:lang w:val="ka-GE"/>
        </w:rPr>
        <w:t>33.09.41.288</w:t>
      </w:r>
      <w:r>
        <w:rPr>
          <w:rFonts w:ascii="Sylfaen" w:hAnsi="Sylfaen"/>
          <w:lang w:val="ka-GE"/>
        </w:rPr>
        <w:t>; N</w:t>
      </w:r>
      <w:r w:rsidRPr="00D4465A">
        <w:rPr>
          <w:rFonts w:ascii="Sylfaen" w:hAnsi="Sylfaen"/>
          <w:lang w:val="ka-GE"/>
        </w:rPr>
        <w:t>33.09.41.281</w:t>
      </w:r>
      <w:r>
        <w:rPr>
          <w:rFonts w:ascii="Sylfaen" w:hAnsi="Sylfaen"/>
          <w:lang w:val="ka-GE"/>
        </w:rPr>
        <w:t>; N</w:t>
      </w:r>
      <w:r w:rsidRPr="00D4465A">
        <w:rPr>
          <w:rFonts w:ascii="Sylfaen" w:hAnsi="Sylfaen"/>
          <w:lang w:val="ka-GE"/>
        </w:rPr>
        <w:t>33.09.41.293</w:t>
      </w:r>
      <w:r>
        <w:rPr>
          <w:rFonts w:ascii="Sylfaen" w:hAnsi="Sylfaen"/>
          <w:lang w:val="ka-GE"/>
        </w:rPr>
        <w:t>; N</w:t>
      </w:r>
      <w:r w:rsidRPr="00D4465A">
        <w:rPr>
          <w:rFonts w:ascii="Sylfaen" w:hAnsi="Sylfaen"/>
          <w:lang w:val="ka-GE"/>
        </w:rPr>
        <w:t>33.09.41.286</w:t>
      </w:r>
      <w:r>
        <w:rPr>
          <w:rFonts w:ascii="Sylfaen" w:hAnsi="Sylfaen"/>
          <w:lang w:val="ka-GE"/>
        </w:rPr>
        <w:t>; N</w:t>
      </w:r>
      <w:r w:rsidRPr="00D4465A">
        <w:rPr>
          <w:rFonts w:ascii="Sylfaen" w:hAnsi="Sylfaen"/>
          <w:lang w:val="ka-GE"/>
        </w:rPr>
        <w:t>33.09.41.277</w:t>
      </w:r>
      <w:r>
        <w:rPr>
          <w:rFonts w:ascii="Sylfaen" w:hAnsi="Sylfaen"/>
          <w:lang w:val="ka-GE"/>
        </w:rPr>
        <w:t>; N33.09.41.164; N</w:t>
      </w:r>
      <w:r w:rsidRPr="00D4465A">
        <w:rPr>
          <w:rFonts w:ascii="Sylfaen" w:hAnsi="Sylfaen"/>
          <w:lang w:val="ka-GE"/>
        </w:rPr>
        <w:t>33.09.41.159</w:t>
      </w:r>
      <w:r>
        <w:rPr>
          <w:rFonts w:ascii="Sylfaen" w:hAnsi="Sylfaen"/>
          <w:lang w:val="ka-GE"/>
        </w:rPr>
        <w:t>; N</w:t>
      </w:r>
      <w:r w:rsidRPr="00D4465A">
        <w:rPr>
          <w:rFonts w:ascii="Sylfaen" w:hAnsi="Sylfaen"/>
          <w:lang w:val="ka-GE"/>
        </w:rPr>
        <w:t>33.09.41.285</w:t>
      </w:r>
      <w:r>
        <w:rPr>
          <w:rFonts w:ascii="Sylfaen" w:hAnsi="Sylfaen"/>
          <w:lang w:val="ka-GE"/>
        </w:rPr>
        <w:t xml:space="preserve"> და N</w:t>
      </w:r>
      <w:r w:rsidRPr="00D4465A">
        <w:rPr>
          <w:rFonts w:ascii="Sylfaen" w:hAnsi="Sylfaen"/>
          <w:lang w:val="ka-GE"/>
        </w:rPr>
        <w:t>33.09.41.283</w:t>
      </w:r>
      <w:r>
        <w:rPr>
          <w:rFonts w:ascii="Sylfaen" w:hAnsi="Sylfaen"/>
          <w:lang w:val="ka-GE"/>
        </w:rPr>
        <w:t xml:space="preserve"> საკადასტრო კოდებით რეგისტრირებული უძრავი ნივთების </w:t>
      </w:r>
      <w:r w:rsidRPr="00D4465A">
        <w:rPr>
          <w:rFonts w:ascii="Sylfaen" w:hAnsi="Sylfaen"/>
          <w:lang w:val="ka-GE"/>
        </w:rPr>
        <w:t>პრივატიზება</w:t>
      </w:r>
      <w:r>
        <w:rPr>
          <w:rFonts w:ascii="Sylfaen" w:hAnsi="Sylfaen"/>
          <w:lang w:val="ka-GE"/>
        </w:rPr>
        <w:t xml:space="preserve"> და N</w:t>
      </w:r>
      <w:r w:rsidRPr="00D4465A">
        <w:rPr>
          <w:rFonts w:ascii="Sylfaen" w:hAnsi="Sylfaen"/>
          <w:lang w:val="ka-GE"/>
        </w:rPr>
        <w:t>33.09.41.295</w:t>
      </w:r>
      <w:r>
        <w:rPr>
          <w:rFonts w:ascii="Sylfaen" w:hAnsi="Sylfaen"/>
          <w:lang w:val="ka-GE"/>
        </w:rPr>
        <w:t xml:space="preserve"> საკადასტრო კოდით რეგისტრირებული უძრავი ნივთის </w:t>
      </w:r>
      <w:r>
        <w:rPr>
          <w:rFonts w:ascii="Sylfaen" w:hAnsi="Sylfaen" w:cs="Sylfaen"/>
          <w:u w:color="FF0000"/>
          <w:lang w:val="ka-GE"/>
        </w:rPr>
        <w:t xml:space="preserve">იჯარის უფლებით გადაცემა. </w:t>
      </w:r>
    </w:p>
    <w:p w14:paraId="5124327A" w14:textId="77777777" w:rsidR="000B540C" w:rsidRDefault="000B540C" w:rsidP="000B540C">
      <w:pPr>
        <w:tabs>
          <w:tab w:val="left" w:pos="9356"/>
        </w:tabs>
        <w:spacing w:after="0"/>
        <w:jc w:val="both"/>
        <w:rPr>
          <w:rFonts w:ascii="Sylfaen" w:hAnsi="Sylfaen"/>
          <w:lang w:val="ka-GE"/>
        </w:rPr>
      </w:pPr>
      <w:r w:rsidRPr="00EE7687">
        <w:rPr>
          <w:rFonts w:ascii="Sylfaen" w:hAnsi="Sylfaen"/>
          <w:lang w:val="ka-GE"/>
        </w:rPr>
        <w:t>საქართველოს ადმინისტრაციულ ტერიტორიულ ერთეულებში (აბაშის, ზუგდიდის, მარტვილის, მესტიის, სენაკის, ჩხოროწყუს, წალენჯიხის, ხობის მუნიციპალიტეტებსა და ქალაქ ფოთის მუნიციპალიტეტში) სახელმწიფო რწმუნებულის-გუბერნატორის 01.05.2018 წლის N 01/570 (სააგენტოს რეგისტრაციის მონაცემები: 01.05.2018 წ., N45370/10), 04.06.2018 წლის N01/709 (სააგენტოს რეგისტრაციის მონაცემები: 04.06.2018 წ., N58752/10), 03.04.2018 წლის N01/457 (სააგენტოს რეგისტრაციის მონაცემები: 04.04.2018 წ., N35097/10), 22.05.2018 წლის N01/659 (სააგენტოს რეგისტრაციის მონაცემები: 22.05.2018 წ., N53950/10) და 24.01.2019 წლის N01/99 (სააგენტოს რეგისტრაციის მონაცემები: 24.01.2019 წ., N6955/10)</w:t>
      </w:r>
      <w:r w:rsidRPr="00B7083A">
        <w:rPr>
          <w:rFonts w:ascii="Sylfaen" w:hAnsi="Sylfaen"/>
          <w:lang w:val="ka-GE"/>
        </w:rPr>
        <w:t xml:space="preserve"> </w:t>
      </w:r>
      <w:r w:rsidRPr="00EE7687">
        <w:rPr>
          <w:rFonts w:ascii="Sylfaen" w:hAnsi="Sylfaen"/>
          <w:lang w:val="ka-GE"/>
        </w:rPr>
        <w:t xml:space="preserve">და სენაკის მუნიციპალიტეტის მერიის 30.01.2019 წლის N01/350 (სააგენტოს რეგისტრაციის მონაცემები: </w:t>
      </w:r>
      <w:r>
        <w:rPr>
          <w:rFonts w:ascii="Sylfaen" w:hAnsi="Sylfaen"/>
          <w:lang w:val="ka-GE"/>
        </w:rPr>
        <w:t>30</w:t>
      </w:r>
      <w:r w:rsidRPr="00EE7687">
        <w:rPr>
          <w:rFonts w:ascii="Sylfaen" w:hAnsi="Sylfaen"/>
          <w:lang w:val="ka-GE"/>
        </w:rPr>
        <w:t>.01.2019 წ., N</w:t>
      </w:r>
      <w:r w:rsidRPr="00B96352">
        <w:rPr>
          <w:rFonts w:ascii="Sylfaen" w:hAnsi="Sylfaen"/>
          <w:lang w:val="ka-GE"/>
        </w:rPr>
        <w:t>8873/10</w:t>
      </w:r>
      <w:r w:rsidRPr="00EE7687">
        <w:rPr>
          <w:rFonts w:ascii="Sylfaen" w:hAnsi="Sylfaen"/>
          <w:lang w:val="ka-GE"/>
        </w:rPr>
        <w:t>)</w:t>
      </w:r>
      <w:r>
        <w:rPr>
          <w:rFonts w:ascii="Sylfaen" w:hAnsi="Sylfaen"/>
          <w:lang w:val="ka-GE"/>
        </w:rPr>
        <w:t xml:space="preserve"> </w:t>
      </w:r>
      <w:r w:rsidRPr="00EE7687">
        <w:rPr>
          <w:rFonts w:ascii="Sylfaen" w:hAnsi="Sylfaen"/>
          <w:lang w:val="ka-GE"/>
        </w:rPr>
        <w:t xml:space="preserve">წერილების თანახმად, სახელმწიფო რწმუნებულის-გუბერნატორის ადმინისტრაცია და სენაკის, ჩხოროწყუს, წალენჯიხის და ზუგდიდის მუნიციპალიტეტების მერების მიერ გამოხატულია დადებითი პოზიცია N44.08.21.151, N44.08.21.150, N44.08.23.171, N44.08.21.134, N46.06.41.072, N46.06.38.228, N46.06.37.062, N46.06.37.063, N47.10.38.137, N47.10.38.136 და N43.08.44.197 საკადასტრო კოდებით რეგისტრირებული უძრავი ნივთების პრივატიზების თაობაზე. </w:t>
      </w:r>
    </w:p>
    <w:p w14:paraId="74B15227" w14:textId="77777777" w:rsidR="000B540C" w:rsidRDefault="000B540C" w:rsidP="000B540C">
      <w:pPr>
        <w:tabs>
          <w:tab w:val="left" w:pos="9356"/>
        </w:tabs>
        <w:spacing w:after="0"/>
        <w:jc w:val="both"/>
        <w:rPr>
          <w:rFonts w:ascii="Sylfaen" w:hAnsi="Sylfaen"/>
          <w:lang w:val="ka-GE"/>
        </w:rPr>
      </w:pPr>
      <w:r w:rsidRPr="00EE7687">
        <w:rPr>
          <w:rFonts w:ascii="Sylfaen" w:hAnsi="Sylfaen"/>
          <w:lang w:val="ka-GE"/>
        </w:rPr>
        <w:t>საქართველოს ადმინისტრაციულ ტერიტორიულ ერთეულებში (ბაღდათის, ვანის, ზესტაფონის, თერჯოლის, სამტრედიის, საჩხერის, ტყიბულის, წყალტუბოს, ჭიათურის, ხარაგაულის, ხონისა და ქალაქ ქუთაისის მუნიციპალიტეტში) სახელმწიფო რწმუნებულის-გუბერნატორის 13.07.2018 წლის N02/1002 (სააგენტოს რეგისტრაციის მონაცემები: 13.07.2018 წლის N74107/10)</w:t>
      </w:r>
      <w:r w:rsidRPr="00B7083A">
        <w:rPr>
          <w:rFonts w:ascii="Sylfaen" w:hAnsi="Sylfaen"/>
          <w:lang w:val="ka-GE"/>
        </w:rPr>
        <w:t xml:space="preserve"> </w:t>
      </w:r>
      <w:r w:rsidRPr="00EE7687">
        <w:rPr>
          <w:rFonts w:ascii="Sylfaen" w:hAnsi="Sylfaen"/>
          <w:lang w:val="ka-GE"/>
        </w:rPr>
        <w:t>წერილის თანახმად, სახელმწიფო რწმუნებულის-გუბერნატორის ადმინისტრაცია და თერჯოლის მუნიციპალიტეტის მერია არ არიან N</w:t>
      </w:r>
      <w:r w:rsidRPr="00EE7687">
        <w:rPr>
          <w:rFonts w:ascii="Sylfaen" w:hAnsi="Sylfaen" w:cs="Sylfaen"/>
          <w:u w:color="FF0000"/>
          <w:lang w:val="ka-GE"/>
        </w:rPr>
        <w:t>33.06.38.772</w:t>
      </w:r>
      <w:r w:rsidRPr="00EE7687">
        <w:rPr>
          <w:rFonts w:ascii="Sylfaen" w:hAnsi="Sylfaen"/>
          <w:lang w:val="ka-GE"/>
        </w:rPr>
        <w:t>, N33.06.38.745 და N33.06.38.739 საკადასტრო კოდებით რეგისტრირებული უძრავი ნივთების პრივატიზების წინააღმდეგნი.</w:t>
      </w:r>
      <w:r>
        <w:rPr>
          <w:rFonts w:ascii="Sylfaen" w:hAnsi="Sylfaen"/>
          <w:lang w:val="ka-GE"/>
        </w:rPr>
        <w:t xml:space="preserve"> ასევე, </w:t>
      </w:r>
      <w:r w:rsidRPr="002879C6">
        <w:rPr>
          <w:rFonts w:ascii="Sylfaen" w:hAnsi="Sylfaen"/>
          <w:lang w:val="ka-GE"/>
        </w:rPr>
        <w:t xml:space="preserve">02.08.2017 წლის N02/1569 (სააგენტოს რეგისტრაციის მონაცემები: 02.08.2017 წლის N68528/10) წერილის თანახმად, თერჯოლის მუნიციპალიტეტის გამგეობა თანახმაა N33.09.41.066, N33.09.41.289, N33.09.41.288, N33.09.41.286, N33.09.41.277, N33.09.41.164, N33.09.41.159, N33.09.41.293, N33.09.41.281, N33.09.41.283 საკადასტრო კოდებით </w:t>
      </w:r>
      <w:r w:rsidRPr="002879C6">
        <w:rPr>
          <w:rFonts w:ascii="Sylfaen" w:hAnsi="Sylfaen"/>
          <w:lang w:val="ka-GE"/>
        </w:rPr>
        <w:lastRenderedPageBreak/>
        <w:t>რეგისტრირებული უძრავი ნივთების პირდაპირი მიყიდვის ფორმით პრივატიზების და N33.09.41.295 საკადასტრო კოდით რეგისტრირებული უძრავი ნივთის 49 (ორმოცდაცხრა) წლის ვადით პირდაპირი იჯარის უფლებით გაცემის თაობაზე. რაც შეეხება N33.09.41.285 საკადასტრო კოდით რეგისტრირებული უძრავი ნივთის პრივატიზების საკითხს გამგეობა თანახმაა  იმ შემთხვევაში, თუ შპს ,,მეღვინეობა ხარება“ აიღებს ვალდებულებას მოცემული მიწის ნაკვეთის სანაცვლოდ ქ. თერჯოლის ტერიტორიაზე ე.წ. ,,მჟავეთაში“ მდებარე კერძო მესაკუთრეების სახნავ-სათეს მიწებს შორის არსებული გზა შემოიღობება ორივე მხარეს, პირუტყვის გადასაადგილებლად, რათა არ მოხდეს ერთწლიანი კულტურების დაზიანება - განადგურება.</w:t>
      </w:r>
    </w:p>
    <w:p w14:paraId="51A98838" w14:textId="77777777" w:rsidR="000B540C" w:rsidRDefault="000B540C" w:rsidP="000B540C">
      <w:pPr>
        <w:tabs>
          <w:tab w:val="left" w:pos="9356"/>
        </w:tabs>
        <w:spacing w:after="0"/>
        <w:jc w:val="both"/>
        <w:rPr>
          <w:rFonts w:ascii="Sylfaen" w:hAnsi="Sylfaen" w:cs="Sylfaen"/>
          <w:u w:color="FF0000"/>
          <w:lang w:val="ka-GE"/>
        </w:rPr>
      </w:pPr>
      <w:r w:rsidRPr="00EE7687">
        <w:rPr>
          <w:rFonts w:ascii="Sylfaen" w:hAnsi="Sylfaen" w:cs="Sylfaen"/>
          <w:u w:color="FF0000"/>
          <w:lang w:val="ka-GE"/>
        </w:rPr>
        <w:t xml:space="preserve">ალექსანდრე ხარებავა სააგენტოში წარდგენილ განცხადებაში აღნიშნავს, რომ </w:t>
      </w:r>
      <w:r w:rsidRPr="00EE7687">
        <w:rPr>
          <w:rFonts w:ascii="Sylfaen" w:hAnsi="Sylfaen" w:cs="LitNusx"/>
          <w:lang w:val="ka-GE"/>
        </w:rPr>
        <w:t>შპს ,,მეღვინეობა ხარებასთან“ (ს/კ 404427928) ერთად განსახორციელებელი საინვესტიციო პროექტის ფარგლებში</w:t>
      </w:r>
      <w:r w:rsidRPr="00EE7687">
        <w:rPr>
          <w:rFonts w:ascii="Sylfaen" w:hAnsi="Sylfaen" w:cs="Sylfaen"/>
          <w:u w:color="FF0000"/>
          <w:lang w:val="ka-GE"/>
        </w:rPr>
        <w:t xml:space="preserve"> იგეგმება აღნიშნულ მიწის ნაკვეთებზე მრავალწლიანი ნარგავების, მათ შორის, ვენახების გაშენება, რაც დადებითად აისახება სამეგრელოს და იმერეთის რეგიონში სოფლის მეურნეობის დარგის განვითარებაზე. ამასთან, N47.10.38.137 და N47.10.38.136 საკადასტრო კოდებით რეგისტრირებული უძრავი ნივთების </w:t>
      </w:r>
      <w:r w:rsidRPr="00EE7687">
        <w:rPr>
          <w:rFonts w:ascii="Sylfaen" w:hAnsi="Sylfaen" w:cs="LitNusx"/>
          <w:lang w:val="ka-GE"/>
        </w:rPr>
        <w:t>უმეტესი ნაწილი დაფარულია ეკალ-ბარდებით და ნაწილობრივ წარმოადგენს ფერდობს, რის გათვალისწინებითაც,  ამ ტერიტორიის 50% ფართის მრავალწლიანი ნარგავებით ათვისებაა შესაძლებელი.</w:t>
      </w:r>
      <w:r>
        <w:rPr>
          <w:rFonts w:ascii="Sylfaen" w:hAnsi="Sylfaen" w:cs="LitNusx"/>
          <w:lang w:val="ka-GE"/>
        </w:rPr>
        <w:t xml:space="preserve"> ამასთან თერჯოლის მუნიციპალიტეტში მდებარე მიწის ნაკვეთები </w:t>
      </w:r>
      <w:r w:rsidRPr="00BF3D5F">
        <w:rPr>
          <w:rFonts w:ascii="Sylfaen" w:hAnsi="Sylfaen"/>
          <w:lang w:val="ka-GE"/>
        </w:rPr>
        <w:t>წარმოადგენს</w:t>
      </w:r>
      <w:r>
        <w:rPr>
          <w:rFonts w:ascii="Sylfaen" w:hAnsi="Sylfaen"/>
          <w:lang w:val="ka-GE"/>
        </w:rPr>
        <w:t xml:space="preserve"> მისი</w:t>
      </w:r>
      <w:r w:rsidRPr="00BF3D5F">
        <w:rPr>
          <w:rFonts w:ascii="Sylfaen" w:hAnsi="Sylfaen"/>
          <w:lang w:val="ka-GE"/>
        </w:rPr>
        <w:t xml:space="preserve"> </w:t>
      </w:r>
      <w:r>
        <w:rPr>
          <w:rFonts w:ascii="Sylfaen" w:hAnsi="Sylfaen"/>
          <w:lang w:val="ka-GE"/>
        </w:rPr>
        <w:t xml:space="preserve">და </w:t>
      </w:r>
      <w:r w:rsidRPr="008858A2">
        <w:rPr>
          <w:rFonts w:ascii="Sylfaen" w:hAnsi="Sylfaen" w:cs="Sylfaen"/>
          <w:u w:color="FF0000"/>
          <w:lang w:val="ka-GE"/>
        </w:rPr>
        <w:t>შპს</w:t>
      </w:r>
      <w:r>
        <w:rPr>
          <w:rFonts w:ascii="Sylfaen" w:hAnsi="Sylfaen" w:cs="Sylfaen"/>
          <w:u w:color="FF0000"/>
          <w:lang w:val="ka-GE"/>
        </w:rPr>
        <w:t xml:space="preserve"> „</w:t>
      </w:r>
      <w:r w:rsidRPr="008858A2">
        <w:rPr>
          <w:rFonts w:ascii="Sylfaen" w:hAnsi="Sylfaen" w:cs="Sylfaen"/>
          <w:u w:color="FF0000"/>
          <w:lang w:val="ka-GE"/>
        </w:rPr>
        <w:t>მეღვინეობა ხარება</w:t>
      </w:r>
      <w:r>
        <w:rPr>
          <w:rFonts w:ascii="Sylfaen" w:hAnsi="Sylfaen" w:cs="Sylfaen"/>
          <w:u w:color="FF0000"/>
          <w:lang w:val="ka-GE"/>
        </w:rPr>
        <w:t>ს</w:t>
      </w:r>
      <w:r w:rsidRPr="008858A2">
        <w:rPr>
          <w:rFonts w:ascii="Sylfaen" w:hAnsi="Sylfaen" w:cs="Sylfaen"/>
          <w:u w:color="FF0000"/>
          <w:lang w:val="ka-GE"/>
        </w:rPr>
        <w:t>“</w:t>
      </w:r>
      <w:r>
        <w:rPr>
          <w:rFonts w:ascii="Sylfaen" w:hAnsi="Sylfaen" w:cs="Sylfaen"/>
          <w:u w:color="FF0000"/>
          <w:lang w:val="ka-GE"/>
        </w:rPr>
        <w:t xml:space="preserve"> </w:t>
      </w:r>
      <w:r w:rsidRPr="00BF3D5F">
        <w:rPr>
          <w:rFonts w:ascii="Sylfaen" w:hAnsi="Sylfaen"/>
          <w:lang w:val="ka-GE"/>
        </w:rPr>
        <w:t>საკუთრება</w:t>
      </w:r>
      <w:r>
        <w:rPr>
          <w:rFonts w:ascii="Sylfaen" w:hAnsi="Sylfaen"/>
          <w:lang w:val="ka-GE"/>
        </w:rPr>
        <w:t xml:space="preserve">დ </w:t>
      </w:r>
      <w:r w:rsidRPr="00BF3D5F">
        <w:rPr>
          <w:rFonts w:ascii="Sylfaen" w:hAnsi="Sylfaen"/>
          <w:lang w:val="ka-GE"/>
        </w:rPr>
        <w:t>რეგისტრირებული თერჯოლა, თბილისი-სენაკი-ლესელიძის  გზატკეცილი 204,8</w:t>
      </w:r>
      <w:r>
        <w:rPr>
          <w:rFonts w:ascii="Sylfaen" w:hAnsi="Sylfaen"/>
          <w:lang w:val="ka-GE"/>
        </w:rPr>
        <w:t xml:space="preserve"> </w:t>
      </w:r>
      <w:r w:rsidRPr="00BF3D5F">
        <w:rPr>
          <w:rFonts w:ascii="Sylfaen" w:hAnsi="Sylfaen"/>
          <w:lang w:val="ka-GE"/>
        </w:rPr>
        <w:t>კმ</w:t>
      </w:r>
      <w:r>
        <w:rPr>
          <w:rFonts w:ascii="Sylfaen" w:hAnsi="Sylfaen"/>
          <w:lang w:val="ka-GE"/>
        </w:rPr>
        <w:t>.</w:t>
      </w:r>
      <w:r w:rsidRPr="00BF3D5F">
        <w:rPr>
          <w:rFonts w:ascii="Sylfaen" w:hAnsi="Sylfaen"/>
          <w:lang w:val="ka-GE"/>
        </w:rPr>
        <w:t xml:space="preserve"> „რუშავი“ მიწის ნაკვეთ</w:t>
      </w:r>
      <w:r>
        <w:rPr>
          <w:rFonts w:ascii="Sylfaen" w:hAnsi="Sylfaen"/>
          <w:lang w:val="ka-GE"/>
        </w:rPr>
        <w:t>ებ</w:t>
      </w:r>
      <w:r w:rsidRPr="00BF3D5F">
        <w:rPr>
          <w:rFonts w:ascii="Sylfaen" w:hAnsi="Sylfaen"/>
          <w:lang w:val="ka-GE"/>
        </w:rPr>
        <w:t xml:space="preserve">ზე განთავსებული ღვინის ქარხნის  მიმდებარე </w:t>
      </w:r>
      <w:r>
        <w:rPr>
          <w:rFonts w:ascii="Sylfaen" w:hAnsi="Sylfaen"/>
          <w:lang w:val="ka-GE"/>
        </w:rPr>
        <w:t>ტერიტორია</w:t>
      </w:r>
      <w:r w:rsidRPr="00BF3D5F">
        <w:rPr>
          <w:rFonts w:ascii="Sylfaen" w:hAnsi="Sylfaen"/>
          <w:lang w:val="ka-GE"/>
        </w:rPr>
        <w:t>ს,</w:t>
      </w:r>
      <w:r>
        <w:rPr>
          <w:rFonts w:ascii="Sylfaen" w:hAnsi="Sylfaen"/>
          <w:lang w:val="ka-GE"/>
        </w:rPr>
        <w:t xml:space="preserve"> რომლის გადაცემა საჭიროა აღნიშნული ქარხნის შეუფერხებელი ფუნქციონირებისათვის. გადაცემის შემდგომ მიწის ნაკვეთებზე </w:t>
      </w:r>
      <w:r w:rsidRPr="008858A2">
        <w:rPr>
          <w:rFonts w:ascii="Sylfaen" w:hAnsi="Sylfaen" w:cs="Sylfaen"/>
          <w:u w:color="FF0000"/>
          <w:lang w:val="ka-GE"/>
        </w:rPr>
        <w:t>შპს</w:t>
      </w:r>
      <w:r>
        <w:rPr>
          <w:rFonts w:ascii="Sylfaen" w:hAnsi="Sylfaen" w:cs="Sylfaen"/>
          <w:u w:color="FF0000"/>
          <w:lang w:val="ka-GE"/>
        </w:rPr>
        <w:t xml:space="preserve"> „</w:t>
      </w:r>
      <w:r w:rsidRPr="008858A2">
        <w:rPr>
          <w:rFonts w:ascii="Sylfaen" w:hAnsi="Sylfaen" w:cs="Sylfaen"/>
          <w:u w:color="FF0000"/>
          <w:lang w:val="ka-GE"/>
        </w:rPr>
        <w:t>მეღვინეობა ხარება</w:t>
      </w:r>
      <w:r>
        <w:rPr>
          <w:rFonts w:ascii="Sylfaen" w:hAnsi="Sylfaen" w:cs="Sylfaen"/>
          <w:u w:color="FF0000"/>
          <w:lang w:val="ka-GE"/>
        </w:rPr>
        <w:t>ს</w:t>
      </w:r>
      <w:r w:rsidRPr="008858A2">
        <w:rPr>
          <w:rFonts w:ascii="Sylfaen" w:hAnsi="Sylfaen" w:cs="Sylfaen"/>
          <w:u w:color="FF0000"/>
          <w:lang w:val="ka-GE"/>
        </w:rPr>
        <w:t>“</w:t>
      </w:r>
      <w:r>
        <w:rPr>
          <w:rFonts w:ascii="Sylfaen" w:hAnsi="Sylfaen" w:cs="Sylfaen"/>
          <w:u w:color="FF0000"/>
          <w:lang w:val="ka-GE"/>
        </w:rPr>
        <w:t xml:space="preserve"> თანამონაწილებით </w:t>
      </w:r>
      <w:r>
        <w:rPr>
          <w:rFonts w:ascii="Sylfaen" w:hAnsi="Sylfaen"/>
          <w:lang w:val="ka-GE"/>
        </w:rPr>
        <w:t xml:space="preserve">იგეგმება მრავალწლიანი ნარგავების გაშნება, ასევე ორ ზოლიანი ქარსაფარი ზოლის მოწყობა, რომელიც დაკავშირებული იქნება </w:t>
      </w:r>
      <w:r w:rsidRPr="00BF3D5F">
        <w:rPr>
          <w:rFonts w:ascii="Sylfaen" w:hAnsi="Sylfaen"/>
          <w:lang w:val="ka-GE"/>
        </w:rPr>
        <w:t>ტურისტული ინფრასტრუქტურის განვითარებ</w:t>
      </w:r>
      <w:r>
        <w:rPr>
          <w:rFonts w:ascii="Sylfaen" w:hAnsi="Sylfaen"/>
          <w:lang w:val="ka-GE"/>
        </w:rPr>
        <w:t xml:space="preserve">ასთან, ამასთან </w:t>
      </w:r>
      <w:r w:rsidRPr="00BF3D5F">
        <w:rPr>
          <w:rFonts w:ascii="Sylfaen" w:hAnsi="Sylfaen"/>
          <w:lang w:val="ka-GE"/>
        </w:rPr>
        <w:t>ტურისტებისათვის მოეწყობა საცალფეხო ბილიკები</w:t>
      </w:r>
      <w:r>
        <w:rPr>
          <w:rFonts w:ascii="Sylfaen" w:hAnsi="Sylfaen"/>
          <w:lang w:val="ka-GE"/>
        </w:rPr>
        <w:t xml:space="preserve">, </w:t>
      </w:r>
      <w:r w:rsidRPr="00BF3D5F">
        <w:rPr>
          <w:rFonts w:ascii="Sylfaen" w:hAnsi="Sylfaen"/>
          <w:lang w:val="ka-GE"/>
        </w:rPr>
        <w:t xml:space="preserve">დასასვენებელი </w:t>
      </w:r>
      <w:r>
        <w:rPr>
          <w:rFonts w:ascii="Sylfaen" w:hAnsi="Sylfaen"/>
          <w:lang w:val="ka-GE"/>
        </w:rPr>
        <w:t>ადგილები</w:t>
      </w:r>
      <w:r w:rsidRPr="00BF3D5F">
        <w:rPr>
          <w:rFonts w:ascii="Sylfaen" w:hAnsi="Sylfaen"/>
          <w:lang w:val="ka-GE"/>
        </w:rPr>
        <w:t xml:space="preserve"> და ა.შ</w:t>
      </w:r>
      <w:r>
        <w:rPr>
          <w:rFonts w:ascii="Sylfaen" w:hAnsi="Sylfaen"/>
          <w:lang w:val="ka-GE"/>
        </w:rPr>
        <w:t>. აღნიშნული კი, თავის მხრივ, დადებითად აისახება თერჯოლის მუნიციპალიტეტში არსებული სოფლის მეურნეობის დარგის და ტურისტული პოტენციალის გაუმჯობესებაში. განმცხადებელი გამოთქვამს მზაობას უზრუნველყოს ს</w:t>
      </w:r>
      <w:r w:rsidRPr="006A426D">
        <w:rPr>
          <w:rFonts w:ascii="Sylfaen" w:hAnsi="Sylfaen"/>
          <w:lang w:val="ka-GE"/>
        </w:rPr>
        <w:t>აქართველოს კანონის ,,საავტომობილო გზების შესახებ“ 22-ე</w:t>
      </w:r>
      <w:r>
        <w:rPr>
          <w:rFonts w:ascii="Sylfaen" w:hAnsi="Sylfaen"/>
          <w:lang w:val="ka-GE"/>
        </w:rPr>
        <w:t xml:space="preserve"> </w:t>
      </w:r>
      <w:r w:rsidRPr="006A426D">
        <w:rPr>
          <w:rFonts w:ascii="Sylfaen" w:hAnsi="Sylfaen"/>
          <w:lang w:val="ka-GE"/>
        </w:rPr>
        <w:t xml:space="preserve">მუხლის მოთხოვნათა </w:t>
      </w:r>
      <w:r>
        <w:rPr>
          <w:rFonts w:ascii="Sylfaen" w:hAnsi="Sylfaen"/>
          <w:lang w:val="ka-GE"/>
        </w:rPr>
        <w:t xml:space="preserve">სრული დაცვა, რომლის თანახმად </w:t>
      </w:r>
      <w:r w:rsidRPr="006A426D">
        <w:rPr>
          <w:rFonts w:ascii="Sylfaen" w:hAnsi="Sylfaen"/>
          <w:lang w:val="ka-GE"/>
        </w:rPr>
        <w:t>საავტომობილო გზებზე, გზისპირა ზონაში (გზის ღერძიდან 100</w:t>
      </w:r>
      <w:r>
        <w:rPr>
          <w:rFonts w:ascii="Sylfaen" w:hAnsi="Sylfaen"/>
          <w:lang w:val="ka-GE"/>
        </w:rPr>
        <w:t xml:space="preserve"> </w:t>
      </w:r>
      <w:r w:rsidRPr="006A426D">
        <w:rPr>
          <w:rFonts w:ascii="Sylfaen" w:hAnsi="Sylfaen"/>
          <w:lang w:val="ka-GE"/>
        </w:rPr>
        <w:t>მეტრი ორივე მხარეს) გზების მფლობელთან საქართველოს საავტომობილო</w:t>
      </w:r>
      <w:r>
        <w:rPr>
          <w:rFonts w:ascii="Sylfaen" w:hAnsi="Sylfaen"/>
          <w:lang w:val="ka-GE"/>
        </w:rPr>
        <w:t xml:space="preserve"> გზების დეპარტამენტთან</w:t>
      </w:r>
      <w:r w:rsidRPr="006A426D">
        <w:rPr>
          <w:rFonts w:ascii="Sylfaen" w:hAnsi="Sylfaen"/>
          <w:lang w:val="ka-GE"/>
        </w:rPr>
        <w:t xml:space="preserve"> შეუთანხმებლად აკრძალულია ნებისმიერი სამშენებლო და სხვა სახის</w:t>
      </w:r>
      <w:r>
        <w:rPr>
          <w:rFonts w:ascii="Sylfaen" w:hAnsi="Sylfaen"/>
          <w:lang w:val="ka-GE"/>
        </w:rPr>
        <w:t xml:space="preserve"> </w:t>
      </w:r>
      <w:r w:rsidRPr="006A426D">
        <w:rPr>
          <w:rFonts w:ascii="Sylfaen" w:hAnsi="Sylfaen"/>
          <w:lang w:val="ka-GE"/>
        </w:rPr>
        <w:t>სამუშაოთა წარმოება.</w:t>
      </w:r>
      <w:r>
        <w:rPr>
          <w:rFonts w:ascii="Sylfaen" w:hAnsi="Sylfaen"/>
          <w:lang w:val="ka-GE"/>
        </w:rPr>
        <w:t xml:space="preserve"> ამასთანავე, გამოთქვამს მზაობას, გამგეობის მიერ წარმოდგენილი პოზიციის გათვალისწინებით, </w:t>
      </w:r>
      <w:r w:rsidRPr="008858A2">
        <w:rPr>
          <w:rFonts w:ascii="Sylfaen" w:hAnsi="Sylfaen" w:cs="Sylfaen"/>
          <w:u w:color="FF0000"/>
          <w:lang w:val="ka-GE"/>
        </w:rPr>
        <w:t>შპს</w:t>
      </w:r>
      <w:r>
        <w:rPr>
          <w:rFonts w:ascii="Sylfaen" w:hAnsi="Sylfaen" w:cs="Sylfaen"/>
          <w:u w:color="FF0000"/>
          <w:lang w:val="ka-GE"/>
        </w:rPr>
        <w:t xml:space="preserve"> „</w:t>
      </w:r>
      <w:r w:rsidRPr="008858A2">
        <w:rPr>
          <w:rFonts w:ascii="Sylfaen" w:hAnsi="Sylfaen" w:cs="Sylfaen"/>
          <w:u w:color="FF0000"/>
          <w:lang w:val="ka-GE"/>
        </w:rPr>
        <w:t>მეღვინეობა ხარება“</w:t>
      </w:r>
      <w:r>
        <w:rPr>
          <w:rFonts w:ascii="Sylfaen" w:hAnsi="Sylfaen" w:cs="Sylfaen"/>
          <w:u w:color="FF0000"/>
          <w:lang w:val="ka-GE"/>
        </w:rPr>
        <w:t xml:space="preserve">-სთან ერთად განახორციელოს </w:t>
      </w:r>
      <w:r w:rsidRPr="008858A2">
        <w:rPr>
          <w:rFonts w:ascii="Sylfaen" w:hAnsi="Sylfaen" w:cs="Sylfaen"/>
          <w:u w:color="FF0000"/>
          <w:lang w:val="ka-GE"/>
        </w:rPr>
        <w:t>ქ. თერჯოლის</w:t>
      </w:r>
      <w:r>
        <w:rPr>
          <w:rFonts w:ascii="Sylfaen" w:hAnsi="Sylfaen" w:cs="Sylfaen"/>
          <w:u w:color="FF0000"/>
          <w:lang w:val="ka-GE"/>
        </w:rPr>
        <w:t xml:space="preserve"> </w:t>
      </w:r>
      <w:r w:rsidRPr="008858A2">
        <w:rPr>
          <w:rFonts w:ascii="Sylfaen" w:hAnsi="Sylfaen" w:cs="Sylfaen"/>
          <w:u w:color="FF0000"/>
          <w:lang w:val="ka-GE"/>
        </w:rPr>
        <w:t xml:space="preserve">ტერიტორიაზე ე.წ. </w:t>
      </w:r>
      <w:r>
        <w:rPr>
          <w:rFonts w:ascii="Sylfaen" w:hAnsi="Sylfaen" w:cs="Sylfaen"/>
          <w:u w:color="FF0000"/>
          <w:lang w:val="ka-GE"/>
        </w:rPr>
        <w:t>„</w:t>
      </w:r>
      <w:r w:rsidRPr="008858A2">
        <w:rPr>
          <w:rFonts w:ascii="Sylfaen" w:hAnsi="Sylfaen" w:cs="Sylfaen"/>
          <w:u w:color="FF0000"/>
          <w:lang w:val="ka-GE"/>
        </w:rPr>
        <w:t>მჟავეთაში“ მდებარე კერძო მესაკუთრეების სახნავ-სათეს მიწებს შორის</w:t>
      </w:r>
      <w:r>
        <w:rPr>
          <w:rFonts w:ascii="Sylfaen" w:hAnsi="Sylfaen" w:cs="Sylfaen"/>
          <w:u w:color="FF0000"/>
          <w:lang w:val="ka-GE"/>
        </w:rPr>
        <w:t xml:space="preserve"> </w:t>
      </w:r>
      <w:r w:rsidRPr="008858A2">
        <w:rPr>
          <w:rFonts w:ascii="Sylfaen" w:hAnsi="Sylfaen" w:cs="Sylfaen"/>
          <w:u w:color="FF0000"/>
          <w:lang w:val="ka-GE"/>
        </w:rPr>
        <w:t>არსებული გზ</w:t>
      </w:r>
      <w:r>
        <w:rPr>
          <w:rFonts w:ascii="Sylfaen" w:hAnsi="Sylfaen" w:cs="Sylfaen"/>
          <w:u w:color="FF0000"/>
          <w:lang w:val="ka-GE"/>
        </w:rPr>
        <w:t>ის შემოღობვა.</w:t>
      </w:r>
    </w:p>
    <w:p w14:paraId="6FDBB577" w14:textId="77777777" w:rsidR="000B540C" w:rsidRPr="00600857" w:rsidRDefault="000B540C" w:rsidP="000B540C">
      <w:pPr>
        <w:spacing w:after="0"/>
        <w:jc w:val="both"/>
        <w:rPr>
          <w:rFonts w:ascii="Sylfaen" w:hAnsi="Sylfaen" w:cs="Sylfaen"/>
          <w:lang w:val="ka-GE" w:eastAsia="ru-RU"/>
        </w:rPr>
      </w:pPr>
      <w:r w:rsidRPr="00EE7687">
        <w:rPr>
          <w:rFonts w:ascii="Sylfaen" w:hAnsi="Sylfaen" w:cs="Sylfaen"/>
          <w:u w:color="FF0000"/>
          <w:lang w:val="ka-GE"/>
        </w:rPr>
        <w:t xml:space="preserve">სსიპ - ლევან სამხარაულის სახელობის სასამართლო ექსპერტიზის ეროვნული ბიუროს მიერ გაცემული მიწის ნაკვეთის სასაქონლო ექსპერტიზის </w:t>
      </w:r>
      <w:r w:rsidRPr="00DB4BBF">
        <w:rPr>
          <w:rFonts w:ascii="Sylfaen" w:hAnsi="Sylfaen" w:cs="Sylfaen"/>
          <w:u w:color="FF0000"/>
          <w:lang w:val="ka-GE"/>
        </w:rPr>
        <w:t>11.05.2018 წლის N003136818, 14</w:t>
      </w:r>
      <w:r w:rsidRPr="00AC2A60">
        <w:rPr>
          <w:rFonts w:ascii="Sylfaen" w:hAnsi="Sylfaen" w:cs="Sylfaen"/>
          <w:u w:color="FF0000"/>
          <w:lang w:val="ka-GE"/>
        </w:rPr>
        <w:t>.06.2018 წლის N004076918, 02.04.2018 წლის N002165918 და N002165818</w:t>
      </w:r>
      <w:r w:rsidRPr="00DB4BBF">
        <w:rPr>
          <w:rFonts w:ascii="Sylfaen" w:hAnsi="Sylfaen" w:cs="Sylfaen"/>
          <w:u w:color="FF0000"/>
          <w:lang w:val="ka-GE"/>
        </w:rPr>
        <w:t xml:space="preserve">, 11.06.2018 წლის N003931518 და </w:t>
      </w:r>
      <w:r w:rsidRPr="00484D43">
        <w:rPr>
          <w:rFonts w:ascii="Sylfaen" w:hAnsi="Sylfaen" w:cs="Sylfaen"/>
          <w:u w:color="FF0000"/>
          <w:lang w:val="ka-GE"/>
        </w:rPr>
        <w:t>N003931418</w:t>
      </w:r>
      <w:r w:rsidRPr="00DB4BBF">
        <w:rPr>
          <w:rFonts w:ascii="Sylfaen" w:hAnsi="Sylfaen" w:cs="Sylfaen"/>
          <w:u w:color="FF0000"/>
          <w:lang w:val="ka-GE"/>
        </w:rPr>
        <w:t>, 13.07.2018 წლის N004854318</w:t>
      </w:r>
      <w:r w:rsidRPr="00AC2A60">
        <w:rPr>
          <w:rFonts w:ascii="Sylfaen" w:hAnsi="Sylfaen" w:cs="Sylfaen"/>
          <w:u w:color="FF0000"/>
          <w:lang w:val="ka-GE"/>
        </w:rPr>
        <w:t>,  02.05.2018 წლის N002894918</w:t>
      </w:r>
      <w:r w:rsidRPr="00DB4BBF">
        <w:rPr>
          <w:rFonts w:ascii="Sylfaen" w:hAnsi="Sylfaen" w:cs="Sylfaen"/>
          <w:u w:color="FF0000"/>
          <w:lang w:val="ka-GE"/>
        </w:rPr>
        <w:t>, , 14.01.2019 წლის N000213619, 13.07.2018 წლის N004855018 და 01.04.2019 წლის N002205719, N002206319, N002207019, N002208119, N002208919, N002209419, N002209919, N002210119, N002210319, N002210519 და N002210819</w:t>
      </w:r>
      <w:r>
        <w:rPr>
          <w:rFonts w:ascii="Sylfaen" w:hAnsi="Sylfaen" w:cs="Sylfaen"/>
          <w:u w:color="FF0000"/>
          <w:lang w:val="ka-GE"/>
        </w:rPr>
        <w:t xml:space="preserve"> </w:t>
      </w:r>
      <w:r w:rsidRPr="00EE7687">
        <w:rPr>
          <w:rFonts w:ascii="Sylfaen" w:hAnsi="Sylfaen" w:cs="Sylfaen"/>
          <w:u w:color="FF0000"/>
          <w:lang w:val="ka-GE"/>
        </w:rPr>
        <w:t xml:space="preserve">დასკვნების თანახმად, ამავე მიწის ნაკვეთების </w:t>
      </w:r>
      <w:r>
        <w:rPr>
          <w:rFonts w:ascii="Sylfaen" w:hAnsi="Sylfaen" w:cs="Sylfaen"/>
          <w:u w:color="FF0000"/>
          <w:lang w:val="ka-GE"/>
        </w:rPr>
        <w:t xml:space="preserve">და </w:t>
      </w:r>
      <w:r w:rsidRPr="000C3D44">
        <w:rPr>
          <w:rFonts w:ascii="Sylfaen" w:hAnsi="Sylfaen" w:cs="Sylfaen"/>
          <w:u w:color="FF0000"/>
          <w:lang w:val="ka-GE"/>
        </w:rPr>
        <w:t>მათზე არსებული შენობა-ნაგებობები</w:t>
      </w:r>
      <w:r>
        <w:rPr>
          <w:rFonts w:ascii="Sylfaen" w:hAnsi="Sylfaen" w:cs="Sylfaen"/>
          <w:u w:color="FF0000"/>
          <w:lang w:val="ka-GE"/>
        </w:rPr>
        <w:t xml:space="preserve">ს </w:t>
      </w:r>
      <w:r w:rsidRPr="00EE7687">
        <w:rPr>
          <w:rFonts w:ascii="Sylfaen" w:hAnsi="Sylfaen" w:cs="Sylfaen"/>
          <w:u w:color="FF0000"/>
          <w:lang w:val="ka-GE"/>
        </w:rPr>
        <w:t xml:space="preserve">ჯამური საბაზრო ღირებულება შეადგენს </w:t>
      </w:r>
      <w:r w:rsidRPr="000C3D44">
        <w:rPr>
          <w:rFonts w:ascii="Sylfaen" w:hAnsi="Sylfaen" w:cs="Sylfaen"/>
          <w:u w:color="FF0000"/>
          <w:lang w:val="ka-GE"/>
        </w:rPr>
        <w:t>587</w:t>
      </w:r>
      <w:r>
        <w:rPr>
          <w:rFonts w:ascii="Sylfaen" w:hAnsi="Sylfaen" w:cs="Sylfaen"/>
          <w:u w:color="FF0000"/>
          <w:lang w:val="ka-GE"/>
        </w:rPr>
        <w:t xml:space="preserve"> </w:t>
      </w:r>
      <w:r w:rsidRPr="000C3D44">
        <w:rPr>
          <w:rFonts w:ascii="Sylfaen" w:hAnsi="Sylfaen" w:cs="Sylfaen"/>
          <w:u w:color="FF0000"/>
          <w:lang w:val="ka-GE"/>
        </w:rPr>
        <w:t xml:space="preserve">220 (ხუთას ოთხმოცდაშვიდი ათას ორას ოცი) </w:t>
      </w:r>
      <w:r w:rsidRPr="00EE7687">
        <w:rPr>
          <w:rFonts w:ascii="Sylfaen" w:hAnsi="Sylfaen" w:cs="Sylfaen"/>
          <w:u w:color="FF0000"/>
          <w:lang w:val="ka-GE"/>
        </w:rPr>
        <w:t>ლარს</w:t>
      </w:r>
      <w:r>
        <w:rPr>
          <w:rFonts w:ascii="Sylfaen" w:hAnsi="Sylfaen" w:cs="Sylfaen"/>
          <w:u w:color="FF0000"/>
          <w:lang w:val="ka-GE"/>
        </w:rPr>
        <w:t>, ხოლო N</w:t>
      </w:r>
      <w:r w:rsidRPr="00D4465A">
        <w:rPr>
          <w:rFonts w:ascii="Sylfaen" w:hAnsi="Sylfaen"/>
          <w:lang w:val="ka-GE"/>
        </w:rPr>
        <w:t>33.09.41.295</w:t>
      </w:r>
      <w:r>
        <w:rPr>
          <w:rFonts w:ascii="Sylfaen" w:hAnsi="Sylfaen"/>
          <w:lang w:val="ka-GE"/>
        </w:rPr>
        <w:t xml:space="preserve"> საკადასტრო კოდით </w:t>
      </w:r>
      <w:r>
        <w:rPr>
          <w:rFonts w:ascii="Sylfaen" w:hAnsi="Sylfaen"/>
          <w:lang w:val="ka-GE"/>
        </w:rPr>
        <w:lastRenderedPageBreak/>
        <w:t>რეგისტრირებული უძრავი ნივთის</w:t>
      </w:r>
      <w:r>
        <w:rPr>
          <w:rFonts w:ascii="Sylfaen" w:hAnsi="Sylfaen" w:cs="Sylfaen"/>
          <w:u w:color="FF0000"/>
          <w:lang w:val="ka-GE"/>
        </w:rPr>
        <w:t xml:space="preserve"> </w:t>
      </w:r>
      <w:r w:rsidRPr="009B195C">
        <w:rPr>
          <w:rFonts w:ascii="Sylfaen" w:hAnsi="Sylfaen" w:cs="Sylfaen"/>
          <w:lang w:val="ka-GE" w:eastAsia="ru-RU"/>
        </w:rPr>
        <w:t>საბაზრო საიჯარო ქირის ოდენობა, სსიპ - ლევან სამხარაულის სახელობის სასამართლო ექსპერტიზის ეროვნული ბიუროს მიერ გაცემული მიწის ნაკვეთის სასაქონლო ექსპერტიზის</w:t>
      </w:r>
      <w:r>
        <w:rPr>
          <w:rFonts w:ascii="Sylfaen" w:hAnsi="Sylfaen" w:cs="Sylfaen"/>
          <w:lang w:val="ka-GE" w:eastAsia="ru-RU"/>
        </w:rPr>
        <w:t xml:space="preserve"> 01.04.2019 წლის N002204719 </w:t>
      </w:r>
      <w:r w:rsidRPr="009B195C">
        <w:rPr>
          <w:rFonts w:ascii="Sylfaen" w:hAnsi="Sylfaen" w:cs="Sylfaen"/>
          <w:lang w:val="ka-GE" w:eastAsia="ru-RU"/>
        </w:rPr>
        <w:t>დასკვნის საფუძველზე განისაზღვრა</w:t>
      </w:r>
      <w:r>
        <w:rPr>
          <w:rFonts w:ascii="Sylfaen" w:hAnsi="Sylfaen" w:cs="Sylfaen"/>
          <w:lang w:val="ka-GE" w:eastAsia="ru-RU"/>
        </w:rPr>
        <w:t xml:space="preserve"> </w:t>
      </w:r>
      <w:r w:rsidRPr="000C3D44">
        <w:rPr>
          <w:rFonts w:ascii="Sylfaen" w:hAnsi="Sylfaen" w:cs="Sylfaen"/>
          <w:u w:color="FF0000"/>
          <w:lang w:val="ka-GE"/>
        </w:rPr>
        <w:t xml:space="preserve">2480 (ორი ათას ოთხას ოთხმოცი) </w:t>
      </w:r>
      <w:r w:rsidRPr="009B195C">
        <w:rPr>
          <w:rFonts w:ascii="Sylfaen" w:hAnsi="Sylfaen" w:cs="Sylfaen"/>
          <w:lang w:val="ka-GE" w:eastAsia="ru-RU"/>
        </w:rPr>
        <w:t>ლარით</w:t>
      </w:r>
      <w:r>
        <w:rPr>
          <w:rFonts w:ascii="Sylfaen" w:hAnsi="Sylfaen" w:cs="Sylfaen"/>
          <w:lang w:val="ka-GE" w:eastAsia="ru-RU"/>
        </w:rPr>
        <w:t>.</w:t>
      </w:r>
    </w:p>
    <w:p w14:paraId="5ACD905D" w14:textId="77777777" w:rsidR="000B540C" w:rsidRPr="00EE7687" w:rsidRDefault="000B540C" w:rsidP="000B540C">
      <w:pPr>
        <w:tabs>
          <w:tab w:val="left" w:pos="9356"/>
        </w:tabs>
        <w:spacing w:after="0"/>
        <w:jc w:val="both"/>
        <w:rPr>
          <w:rFonts w:ascii="Sylfaen" w:hAnsi="Sylfaen" w:cs="Sylfaen"/>
          <w:u w:color="FF0000"/>
          <w:lang w:val="ka-GE"/>
        </w:rPr>
      </w:pPr>
    </w:p>
    <w:p w14:paraId="1B281CA0" w14:textId="77777777" w:rsidR="000B540C" w:rsidRPr="00EE7687" w:rsidRDefault="000B540C" w:rsidP="000B540C">
      <w:pPr>
        <w:spacing w:after="0"/>
        <w:jc w:val="both"/>
        <w:rPr>
          <w:rFonts w:ascii="Sylfaen" w:hAnsi="Sylfaen" w:cs="Sylfaen"/>
          <w:u w:color="FF0000"/>
          <w:lang w:val="ka-GE"/>
        </w:rPr>
      </w:pPr>
      <w:r>
        <w:rPr>
          <w:rFonts w:ascii="Sylfaen" w:hAnsi="Sylfaen" w:cs="Sylfaen"/>
          <w:u w:color="FF0000"/>
          <w:lang w:val="ka-GE"/>
        </w:rPr>
        <w:t>ვინაიდან</w:t>
      </w:r>
      <w:r w:rsidRPr="00EE7687">
        <w:rPr>
          <w:rFonts w:ascii="Sylfaen" w:hAnsi="Sylfaen" w:cs="Sylfaen"/>
          <w:u w:color="FF0000"/>
          <w:lang w:val="ka-GE"/>
        </w:rPr>
        <w:t xml:space="preserve"> ქვ</w:t>
      </w:r>
      <w:r>
        <w:rPr>
          <w:rFonts w:ascii="Sylfaen" w:hAnsi="Sylfaen" w:cs="Sylfaen"/>
          <w:u w:color="FF0000"/>
          <w:lang w:val="ka-GE"/>
        </w:rPr>
        <w:t xml:space="preserve">ეყნისთვის მნიშვნელოვანია სოფლის </w:t>
      </w:r>
      <w:r w:rsidRPr="00EE7687">
        <w:rPr>
          <w:rFonts w:ascii="Sylfaen" w:hAnsi="Sylfaen" w:cs="Sylfaen"/>
          <w:u w:color="FF0000"/>
          <w:lang w:val="ka-GE"/>
        </w:rPr>
        <w:t xml:space="preserve">მეურნეობის მიმართულებების განვითარება, აღნიშნული პროექტის განხორციელების ხელშეწყობის მიზნით, „სახელმწიფო ქონების შესახებ” საქართველოს კანონის </w:t>
      </w:r>
      <w:r w:rsidRPr="00F51418">
        <w:rPr>
          <w:rFonts w:ascii="Sylfaen" w:hAnsi="Sylfaen" w:cs="Sylfaen"/>
          <w:u w:color="FF0000"/>
          <w:lang w:val="ka-GE"/>
        </w:rPr>
        <w:t>მე-7 მუხლის მე-3 პუნქტის, მე-10 მუხლის მე-2 პუნქტისა და მე-18 მუხლის მე-3 პუნქტის შესაბამისად</w:t>
      </w:r>
      <w:r w:rsidRPr="000C3D44">
        <w:rPr>
          <w:rFonts w:ascii="Sylfaen" w:hAnsi="Sylfaen" w:cs="Sylfaen"/>
          <w:u w:color="FF0000"/>
          <w:lang w:val="ka-GE"/>
        </w:rPr>
        <w:t>,</w:t>
      </w:r>
      <w:r>
        <w:rPr>
          <w:rFonts w:ascii="Sylfaen" w:hAnsi="Sylfaen" w:cs="Sylfaen"/>
          <w:u w:color="FF0000"/>
          <w:lang w:val="ka-GE"/>
        </w:rPr>
        <w:t xml:space="preserve"> </w:t>
      </w:r>
      <w:r w:rsidRPr="00EE7687">
        <w:rPr>
          <w:rFonts w:ascii="Sylfaen" w:hAnsi="Sylfaen" w:cs="Sylfaen"/>
          <w:u w:color="FF0000"/>
          <w:lang w:val="ka-GE"/>
        </w:rPr>
        <w:t xml:space="preserve">საქართველოს მთავრობისათვის წარსადგენად მომზადდა </w:t>
      </w:r>
      <w:r w:rsidRPr="00F51418">
        <w:rPr>
          <w:rFonts w:ascii="Sylfaen" w:hAnsi="Sylfaen" w:cs="Sylfaen"/>
          <w:u w:color="FF0000"/>
          <w:lang w:val="ka-GE"/>
        </w:rPr>
        <w:t>„სახელმწიფო საკუთრებაში არსებული უძრავი ნივთების ალექსანდრე ხარებავასათვის პირდაპირი მიყიდვის ფორმით პრივატიზებისა და საქართველოს ეკონომიკისა და მდგრადი განვითარების სამინისტროს სისტემაში შემავალი სსიპ - სახელმწიფო ქონების ეროვნულ</w:t>
      </w:r>
      <w:r>
        <w:rPr>
          <w:rFonts w:ascii="Sylfaen" w:hAnsi="Sylfaen" w:cs="Sylfaen"/>
          <w:u w:color="FF0000"/>
          <w:lang w:val="ka-GE"/>
        </w:rPr>
        <w:t>ი</w:t>
      </w:r>
      <w:r w:rsidRPr="00F51418">
        <w:rPr>
          <w:rFonts w:ascii="Sylfaen" w:hAnsi="Sylfaen" w:cs="Sylfaen"/>
          <w:u w:color="FF0000"/>
          <w:lang w:val="ka-GE"/>
        </w:rPr>
        <w:t xml:space="preserve"> სააგენტოსათვის  სახელმწიფო ქონების იჯარით გადაცემაზე თანხმობის მიცემის შესახებ”</w:t>
      </w:r>
      <w:r w:rsidRPr="00EE7687">
        <w:rPr>
          <w:rFonts w:ascii="Sylfaen" w:hAnsi="Sylfaen" w:cs="Sylfaen"/>
          <w:u w:color="FF0000"/>
          <w:lang w:val="ka-GE"/>
        </w:rPr>
        <w:t>საქართველოს მთავრობის განკარგულების პროექტი.</w:t>
      </w:r>
    </w:p>
    <w:p w14:paraId="6CDEDB9F" w14:textId="77777777" w:rsidR="000B540C" w:rsidRPr="00EE7687" w:rsidRDefault="000B540C" w:rsidP="000B540C">
      <w:pPr>
        <w:spacing w:after="0"/>
        <w:jc w:val="both"/>
        <w:rPr>
          <w:rFonts w:ascii="Sylfaen" w:hAnsi="Sylfaen" w:cs="Sylfaen"/>
          <w:u w:color="FF0000"/>
          <w:lang w:val="ka-GE"/>
        </w:rPr>
      </w:pPr>
    </w:p>
    <w:p w14:paraId="3C9C5720" w14:textId="77777777" w:rsidR="000B540C" w:rsidRPr="00EE7687" w:rsidRDefault="000B540C" w:rsidP="000B540C">
      <w:pPr>
        <w:pStyle w:val="NormalWeb"/>
        <w:spacing w:line="276" w:lineRule="auto"/>
        <w:jc w:val="center"/>
        <w:rPr>
          <w:rFonts w:ascii="Sylfaen" w:hAnsi="Sylfaen" w:cs="Sylfaen"/>
          <w:b/>
          <w:bCs/>
          <w:sz w:val="22"/>
          <w:szCs w:val="22"/>
        </w:rPr>
      </w:pPr>
      <w:r w:rsidRPr="00EE7687">
        <w:rPr>
          <w:rFonts w:ascii="Sylfaen" w:hAnsi="Sylfaen" w:cs="Sylfaen"/>
          <w:b/>
          <w:bCs/>
          <w:sz w:val="22"/>
          <w:szCs w:val="22"/>
        </w:rPr>
        <w:t>ინფორმაცია ევროკავშირის სამართლებრივი აქტის შესახებ</w:t>
      </w:r>
      <w:r w:rsidRPr="00EE7687">
        <w:rPr>
          <w:b/>
          <w:bCs/>
          <w:sz w:val="22"/>
          <w:szCs w:val="22"/>
        </w:rPr>
        <w:t>​</w:t>
      </w:r>
      <w:r w:rsidRPr="00EE7687">
        <w:rPr>
          <w:rFonts w:ascii="Sylfaen" w:hAnsi="Sylfaen" w:cs="Sylfaen"/>
          <w:b/>
          <w:bCs/>
          <w:sz w:val="22"/>
          <w:szCs w:val="22"/>
        </w:rPr>
        <w:t>:</w:t>
      </w:r>
    </w:p>
    <w:p w14:paraId="54C743E9" w14:textId="77777777" w:rsidR="000B540C" w:rsidRPr="00EE7687" w:rsidRDefault="000B540C" w:rsidP="000B540C">
      <w:pPr>
        <w:tabs>
          <w:tab w:val="left" w:pos="9356"/>
        </w:tabs>
        <w:spacing w:after="0"/>
        <w:jc w:val="both"/>
        <w:rPr>
          <w:rFonts w:ascii="Sylfaen" w:hAnsi="Sylfaen" w:cs="Sylfaen"/>
          <w:u w:color="FF0000"/>
          <w:lang w:val="ka-GE"/>
        </w:rPr>
      </w:pPr>
    </w:p>
    <w:p w14:paraId="7B8520F3" w14:textId="77777777" w:rsidR="000B540C" w:rsidRPr="00F51418" w:rsidRDefault="000B540C" w:rsidP="000B540C">
      <w:pPr>
        <w:tabs>
          <w:tab w:val="left" w:pos="9356"/>
        </w:tabs>
        <w:spacing w:after="0"/>
        <w:jc w:val="both"/>
        <w:rPr>
          <w:rFonts w:ascii="Sylfaen" w:hAnsi="Sylfaen"/>
          <w:lang w:val="ka-GE"/>
        </w:rPr>
      </w:pPr>
      <w:r>
        <w:rPr>
          <w:rFonts w:ascii="Sylfaen" w:hAnsi="Sylfaen"/>
          <w:lang w:val="ka-GE"/>
        </w:rPr>
        <w:t>„სახელმწიფო საკუთრებაში არსებული უძრავი ნივთების ალექსანდრე ხარებავასათვის პირდაპირი მიყიდვის ფორმით პრივატიზებისა და საქართველოს ეკონომიკისა და მდგრადი განვითარების სამინისტროს სისტემაში შემავალი სსიპ - სახელმწიფო ქონების ეროვნული სააგენტოსათვის  სახელმწიფო ქონების იჯარით გადაცემაზე თანხმობის მიცემის შესახებ</w:t>
      </w:r>
      <w:r w:rsidRPr="00F51418">
        <w:rPr>
          <w:rFonts w:ascii="Sylfaen" w:hAnsi="Sylfaen"/>
          <w:lang w:val="ka-GE"/>
        </w:rPr>
        <w:t>”</w:t>
      </w:r>
      <w:r>
        <w:rPr>
          <w:rFonts w:ascii="Sylfaen" w:hAnsi="Sylfaen"/>
          <w:lang w:val="ka-GE"/>
        </w:rPr>
        <w:t xml:space="preserve"> </w:t>
      </w:r>
      <w:r w:rsidRPr="00F51418">
        <w:rPr>
          <w:rFonts w:ascii="Sylfaen" w:hAnsi="Sylfaen"/>
          <w:lang w:val="ka-GE"/>
        </w:rPr>
        <w:t>საქართველოს მთავრობის განკარგულების პროექტის მომზადებისას ევროკავშირის შესაბამისი სამართლებრივი აქტი გამოყენებული არ არის.</w:t>
      </w:r>
    </w:p>
    <w:p w14:paraId="3D4E0C47" w14:textId="77777777" w:rsidR="000B540C" w:rsidRPr="00EE7687" w:rsidRDefault="000B540C" w:rsidP="000B540C">
      <w:pPr>
        <w:spacing w:after="0"/>
        <w:jc w:val="both"/>
        <w:rPr>
          <w:rFonts w:ascii="Sylfaen" w:hAnsi="Sylfaen" w:cs="Sylfaen"/>
          <w:u w:color="FF0000"/>
          <w:lang w:val="ka-GE"/>
        </w:rPr>
      </w:pPr>
    </w:p>
    <w:p w14:paraId="7639DF53" w14:textId="77777777" w:rsidR="000B540C" w:rsidRPr="00EE7687" w:rsidRDefault="000B540C" w:rsidP="000B540C">
      <w:pPr>
        <w:pStyle w:val="NormalWeb"/>
        <w:spacing w:line="276" w:lineRule="auto"/>
        <w:jc w:val="center"/>
        <w:rPr>
          <w:rFonts w:ascii="Sylfaen" w:hAnsi="Sylfaen"/>
          <w:sz w:val="22"/>
          <w:szCs w:val="22"/>
        </w:rPr>
      </w:pPr>
      <w:r w:rsidRPr="00EE7687">
        <w:rPr>
          <w:rFonts w:ascii="Sylfaen" w:hAnsi="Sylfaen" w:cs="Sylfaen"/>
          <w:b/>
          <w:bCs/>
          <w:sz w:val="22"/>
          <w:szCs w:val="22"/>
        </w:rPr>
        <w:t>პროექტის</w:t>
      </w:r>
      <w:r w:rsidRPr="00EE7687">
        <w:rPr>
          <w:rFonts w:ascii="Sylfaen" w:hAnsi="Sylfaen"/>
          <w:b/>
          <w:bCs/>
          <w:sz w:val="22"/>
          <w:szCs w:val="22"/>
        </w:rPr>
        <w:t xml:space="preserve"> </w:t>
      </w:r>
      <w:r w:rsidRPr="00EE7687">
        <w:rPr>
          <w:rFonts w:ascii="Sylfaen" w:hAnsi="Sylfaen" w:cs="Sylfaen"/>
          <w:b/>
          <w:bCs/>
          <w:sz w:val="22"/>
          <w:szCs w:val="22"/>
        </w:rPr>
        <w:t>მიღებით</w:t>
      </w:r>
      <w:r w:rsidRPr="00EE7687">
        <w:rPr>
          <w:rFonts w:ascii="Sylfaen" w:hAnsi="Sylfaen"/>
          <w:b/>
          <w:bCs/>
          <w:sz w:val="22"/>
          <w:szCs w:val="22"/>
        </w:rPr>
        <w:t xml:space="preserve"> </w:t>
      </w:r>
      <w:r w:rsidRPr="00EE7687">
        <w:rPr>
          <w:rFonts w:ascii="Sylfaen" w:hAnsi="Sylfaen" w:cs="Sylfaen"/>
          <w:b/>
          <w:bCs/>
          <w:sz w:val="22"/>
          <w:szCs w:val="22"/>
        </w:rPr>
        <w:t>გამოწვეული</w:t>
      </w:r>
      <w:r w:rsidRPr="00EE7687">
        <w:rPr>
          <w:rFonts w:ascii="Sylfaen" w:hAnsi="Sylfaen"/>
          <w:b/>
          <w:bCs/>
          <w:sz w:val="22"/>
          <w:szCs w:val="22"/>
        </w:rPr>
        <w:t xml:space="preserve"> </w:t>
      </w:r>
      <w:r w:rsidRPr="00EE7687">
        <w:rPr>
          <w:rFonts w:ascii="Sylfaen" w:hAnsi="Sylfaen" w:cs="Sylfaen"/>
          <w:b/>
          <w:bCs/>
          <w:sz w:val="22"/>
          <w:szCs w:val="22"/>
        </w:rPr>
        <w:t>საფინანსო</w:t>
      </w:r>
      <w:r w:rsidRPr="00EE7687">
        <w:rPr>
          <w:rFonts w:ascii="Sylfaen" w:hAnsi="Sylfaen"/>
          <w:b/>
          <w:bCs/>
          <w:sz w:val="22"/>
          <w:szCs w:val="22"/>
        </w:rPr>
        <w:noBreakHyphen/>
      </w:r>
      <w:r w:rsidRPr="00EE7687">
        <w:rPr>
          <w:rFonts w:ascii="Sylfaen" w:hAnsi="Sylfaen" w:cs="Sylfaen"/>
          <w:b/>
          <w:bCs/>
          <w:sz w:val="22"/>
          <w:szCs w:val="22"/>
        </w:rPr>
        <w:t>ეკონომიკური</w:t>
      </w:r>
      <w:r w:rsidRPr="00EE7687">
        <w:rPr>
          <w:rFonts w:ascii="Sylfaen" w:hAnsi="Sylfaen"/>
          <w:b/>
          <w:bCs/>
          <w:sz w:val="22"/>
          <w:szCs w:val="22"/>
        </w:rPr>
        <w:t xml:space="preserve"> </w:t>
      </w:r>
      <w:r w:rsidRPr="00EE7687">
        <w:rPr>
          <w:rFonts w:ascii="Sylfaen" w:hAnsi="Sylfaen" w:cs="Sylfaen"/>
          <w:b/>
          <w:bCs/>
          <w:sz w:val="22"/>
          <w:szCs w:val="22"/>
        </w:rPr>
        <w:t>შედეგების</w:t>
      </w:r>
      <w:r w:rsidRPr="00EE7687">
        <w:rPr>
          <w:rFonts w:ascii="Sylfaen" w:hAnsi="Sylfaen"/>
          <w:b/>
          <w:bCs/>
          <w:sz w:val="22"/>
          <w:szCs w:val="22"/>
        </w:rPr>
        <w:t xml:space="preserve"> </w:t>
      </w:r>
      <w:r w:rsidRPr="00EE7687">
        <w:rPr>
          <w:rFonts w:ascii="Sylfaen" w:hAnsi="Sylfaen" w:cs="Sylfaen"/>
          <w:b/>
          <w:bCs/>
          <w:sz w:val="22"/>
          <w:szCs w:val="22"/>
        </w:rPr>
        <w:t>გაანგარიშება:</w:t>
      </w:r>
    </w:p>
    <w:p w14:paraId="253963B2" w14:textId="77777777" w:rsidR="000B540C" w:rsidRPr="00EE7687" w:rsidRDefault="000B540C" w:rsidP="000B540C">
      <w:pPr>
        <w:tabs>
          <w:tab w:val="left" w:pos="9356"/>
        </w:tabs>
        <w:spacing w:after="0"/>
        <w:jc w:val="both"/>
        <w:rPr>
          <w:rFonts w:ascii="Sylfaen" w:hAnsi="Sylfaen" w:cs="Sylfaen"/>
          <w:u w:color="FF0000"/>
          <w:lang w:val="ka-GE"/>
        </w:rPr>
      </w:pPr>
      <w:r w:rsidRPr="003B4F7E">
        <w:rPr>
          <w:rFonts w:ascii="Sylfaen" w:hAnsi="Sylfaen" w:cs="Sylfaen"/>
          <w:u w:color="FF0000"/>
          <w:lang w:val="ka-GE"/>
        </w:rPr>
        <w:t>„სახელმწიფო საკუთრებაში არსებული უძრავი ნივთების ალექსანდრე ხარებავასათვის პირდაპირი მიყიდვის ფორმით პრივატიზებისა და საქართველოს ეკონომიკისა და მდგრადი განვითარების სამინისტროს სისტემაში შემავალი სსიპ - სახელმწიფო ქონების ეროვნულ</w:t>
      </w:r>
      <w:r>
        <w:rPr>
          <w:rFonts w:ascii="Sylfaen" w:hAnsi="Sylfaen" w:cs="Sylfaen"/>
          <w:u w:color="FF0000"/>
          <w:lang w:val="ka-GE"/>
        </w:rPr>
        <w:t>ი</w:t>
      </w:r>
      <w:r w:rsidRPr="003B4F7E">
        <w:rPr>
          <w:rFonts w:ascii="Sylfaen" w:hAnsi="Sylfaen" w:cs="Sylfaen"/>
          <w:u w:color="FF0000"/>
          <w:lang w:val="ka-GE"/>
        </w:rPr>
        <w:t xml:space="preserve"> სააგენტოსათვის  სახელმწიფო ქონების იჯარით გადაცემაზე თანხმობის მიცემის შესახებ” </w:t>
      </w:r>
      <w:r w:rsidRPr="00EE7687">
        <w:rPr>
          <w:rFonts w:ascii="Sylfaen" w:hAnsi="Sylfaen" w:cs="Sylfaen"/>
          <w:u w:color="FF0000"/>
          <w:lang w:val="ka-GE"/>
        </w:rPr>
        <w:t>საქართველოს მთავრობის განკარგულების გამოცემის შემთხვევაში, მისი აღსრულება ა</w:t>
      </w:r>
      <w:r>
        <w:rPr>
          <w:rFonts w:ascii="Sylfaen" w:hAnsi="Sylfaen" w:cs="Sylfaen"/>
          <w:u w:color="FF0000"/>
          <w:lang w:val="ka-GE"/>
        </w:rPr>
        <w:t>რ საჭიროებს საბიუჯეტო სახსრებს;</w:t>
      </w:r>
      <w:r w:rsidRPr="00EE7687">
        <w:rPr>
          <w:rFonts w:ascii="Sylfaen" w:hAnsi="Sylfaen" w:cs="Sylfaen"/>
          <w:u w:color="FF0000"/>
          <w:lang w:val="ka-GE"/>
        </w:rPr>
        <w:t xml:space="preserve"> საბიუჯეტო შემოსავალი </w:t>
      </w:r>
      <w:r>
        <w:rPr>
          <w:rFonts w:ascii="Sylfaen" w:hAnsi="Sylfaen" w:cs="Sylfaen"/>
          <w:u w:color="FF0000"/>
          <w:lang w:val="ka-GE"/>
        </w:rPr>
        <w:t xml:space="preserve">სახელმწიფო ქონების პირვატიზების შედეგად </w:t>
      </w:r>
      <w:r w:rsidRPr="00EE7687">
        <w:rPr>
          <w:rFonts w:ascii="Sylfaen" w:hAnsi="Sylfaen" w:cs="Sylfaen"/>
          <w:u w:color="FF0000"/>
          <w:lang w:val="ka-GE"/>
        </w:rPr>
        <w:t xml:space="preserve">შეადგენს </w:t>
      </w:r>
      <w:r w:rsidRPr="000C3D44">
        <w:rPr>
          <w:rFonts w:ascii="Sylfaen" w:hAnsi="Sylfaen" w:cs="Sylfaen"/>
          <w:u w:color="FF0000"/>
          <w:lang w:val="ka-GE"/>
        </w:rPr>
        <w:t>587</w:t>
      </w:r>
      <w:r>
        <w:rPr>
          <w:rFonts w:ascii="Sylfaen" w:hAnsi="Sylfaen" w:cs="Sylfaen"/>
          <w:u w:color="FF0000"/>
          <w:lang w:val="ka-GE"/>
        </w:rPr>
        <w:t xml:space="preserve"> </w:t>
      </w:r>
      <w:r w:rsidRPr="000C3D44">
        <w:rPr>
          <w:rFonts w:ascii="Sylfaen" w:hAnsi="Sylfaen" w:cs="Sylfaen"/>
          <w:u w:color="FF0000"/>
          <w:lang w:val="ka-GE"/>
        </w:rPr>
        <w:t xml:space="preserve">220 (ხუთას ოთხმოცდაშვიდი ათას ორას ოცი) </w:t>
      </w:r>
      <w:r w:rsidRPr="00EE7687">
        <w:rPr>
          <w:rFonts w:ascii="Sylfaen" w:hAnsi="Sylfaen" w:cs="Sylfaen"/>
          <w:u w:color="FF0000"/>
          <w:lang w:val="ka-GE"/>
        </w:rPr>
        <w:t>ლარს</w:t>
      </w:r>
      <w:r>
        <w:rPr>
          <w:rFonts w:ascii="Sylfaen" w:hAnsi="Sylfaen" w:cs="Sylfaen"/>
          <w:u w:color="FF0000"/>
          <w:lang w:val="ka-GE"/>
        </w:rPr>
        <w:t xml:space="preserve">, ხოლო სარგებლობაში გადაცემის შედეგად ყოველწლიურად - </w:t>
      </w:r>
      <w:r w:rsidRPr="000C3D44">
        <w:rPr>
          <w:rFonts w:ascii="Sylfaen" w:hAnsi="Sylfaen" w:cs="Sylfaen"/>
          <w:u w:color="FF0000"/>
          <w:lang w:val="ka-GE"/>
        </w:rPr>
        <w:t>2480 (ორი ათას ოთხას ოთხმოცი)</w:t>
      </w:r>
      <w:r>
        <w:rPr>
          <w:rFonts w:ascii="Sylfaen" w:hAnsi="Sylfaen" w:cs="Sylfaen"/>
          <w:u w:color="FF0000"/>
          <w:lang w:val="ka-GE"/>
        </w:rPr>
        <w:t xml:space="preserve"> ლარს</w:t>
      </w:r>
      <w:r w:rsidRPr="00EE7687">
        <w:rPr>
          <w:rFonts w:ascii="Sylfaen" w:hAnsi="Sylfaen" w:cs="Sylfaen"/>
          <w:u w:color="FF0000"/>
          <w:lang w:val="ka-GE"/>
        </w:rPr>
        <w:t>.</w:t>
      </w:r>
    </w:p>
    <w:p w14:paraId="25B276E9" w14:textId="77777777" w:rsidR="000B540C" w:rsidRPr="00EE7687" w:rsidRDefault="000B540C" w:rsidP="000B540C">
      <w:pPr>
        <w:pStyle w:val="NormalWeb"/>
        <w:spacing w:line="276" w:lineRule="auto"/>
        <w:jc w:val="both"/>
        <w:rPr>
          <w:rFonts w:ascii="Sylfaen" w:hAnsi="Sylfaen"/>
          <w:sz w:val="22"/>
          <w:szCs w:val="22"/>
        </w:rPr>
      </w:pPr>
      <w:r w:rsidRPr="00EE7687">
        <w:rPr>
          <w:rFonts w:ascii="Sylfaen" w:hAnsi="Sylfaen" w:cs="Sylfaen"/>
          <w:sz w:val="22"/>
          <w:szCs w:val="22"/>
          <w:u w:color="FF0000"/>
          <w:lang w:val="ka-GE"/>
        </w:rPr>
        <w:t xml:space="preserve">                                          </w:t>
      </w:r>
      <w:r w:rsidRPr="00EE7687">
        <w:rPr>
          <w:rFonts w:ascii="Sylfaen" w:hAnsi="Sylfaen" w:cs="Sylfaen"/>
          <w:b/>
          <w:bCs/>
          <w:sz w:val="22"/>
          <w:szCs w:val="22"/>
        </w:rPr>
        <w:t>პროექტის</w:t>
      </w:r>
      <w:r w:rsidRPr="00EE7687">
        <w:rPr>
          <w:rFonts w:ascii="Sylfaen" w:hAnsi="Sylfaen"/>
          <w:b/>
          <w:bCs/>
          <w:sz w:val="22"/>
          <w:szCs w:val="22"/>
        </w:rPr>
        <w:t xml:space="preserve"> </w:t>
      </w:r>
      <w:r w:rsidRPr="00EE7687">
        <w:rPr>
          <w:rFonts w:ascii="Sylfaen" w:hAnsi="Sylfaen" w:cs="Sylfaen"/>
          <w:b/>
          <w:bCs/>
          <w:sz w:val="22"/>
          <w:szCs w:val="22"/>
        </w:rPr>
        <w:t>მოსალოდნელი</w:t>
      </w:r>
      <w:r w:rsidRPr="00EE7687">
        <w:rPr>
          <w:rFonts w:ascii="Sylfaen" w:hAnsi="Sylfaen"/>
          <w:b/>
          <w:bCs/>
          <w:sz w:val="22"/>
          <w:szCs w:val="22"/>
        </w:rPr>
        <w:t xml:space="preserve"> </w:t>
      </w:r>
      <w:r w:rsidRPr="00EE7687">
        <w:rPr>
          <w:rFonts w:ascii="Sylfaen" w:hAnsi="Sylfaen" w:cs="Sylfaen"/>
          <w:b/>
          <w:bCs/>
          <w:sz w:val="22"/>
          <w:szCs w:val="22"/>
        </w:rPr>
        <w:t>შედეგები</w:t>
      </w:r>
      <w:r w:rsidRPr="00EE7687">
        <w:rPr>
          <w:rFonts w:ascii="Sylfaen" w:hAnsi="Sylfaen"/>
          <w:sz w:val="22"/>
          <w:szCs w:val="22"/>
        </w:rPr>
        <w:t>:</w:t>
      </w:r>
    </w:p>
    <w:p w14:paraId="4A889AEA" w14:textId="77777777" w:rsidR="000B540C" w:rsidRPr="00EE7687" w:rsidRDefault="000B540C" w:rsidP="000B540C">
      <w:pPr>
        <w:tabs>
          <w:tab w:val="left" w:pos="9356"/>
        </w:tabs>
        <w:spacing w:after="0"/>
        <w:jc w:val="both"/>
        <w:rPr>
          <w:rFonts w:ascii="Sylfaen" w:hAnsi="Sylfaen" w:cs="Sylfaen"/>
          <w:u w:color="FF0000"/>
          <w:lang w:val="ka-GE"/>
        </w:rPr>
      </w:pPr>
      <w:r w:rsidRPr="003B4F7E">
        <w:rPr>
          <w:rFonts w:ascii="Sylfaen" w:hAnsi="Sylfaen" w:cs="Sylfaen"/>
          <w:u w:color="FF0000"/>
          <w:lang w:val="ka-GE"/>
        </w:rPr>
        <w:t>„სახელმწიფო საკუთრებაში არსებული უძრავი ნივთების ალექსანდრე ხარებავასათვის პირდაპირი მიყიდვის ფორმით პრივატიზებისა და საქართველოს ეკონომიკისა და მდგრადი განვითარების სამინისტროს სისტემაში შემავალი სსიპ - სახელმწიფო ქონების ეროვნულ</w:t>
      </w:r>
      <w:r>
        <w:rPr>
          <w:rFonts w:ascii="Sylfaen" w:hAnsi="Sylfaen" w:cs="Sylfaen"/>
          <w:u w:color="FF0000"/>
          <w:lang w:val="ka-GE"/>
        </w:rPr>
        <w:t>ი</w:t>
      </w:r>
      <w:r w:rsidRPr="003B4F7E">
        <w:rPr>
          <w:rFonts w:ascii="Sylfaen" w:hAnsi="Sylfaen" w:cs="Sylfaen"/>
          <w:u w:color="FF0000"/>
          <w:lang w:val="ka-GE"/>
        </w:rPr>
        <w:t xml:space="preserve"> სააგენტოსათვის  სახელმწიფო ქონების იჯარით გადაცემაზე თანხმობის მიცემის შესახებ”</w:t>
      </w:r>
      <w:r>
        <w:rPr>
          <w:rFonts w:ascii="Sylfaen" w:hAnsi="Sylfaen"/>
          <w:lang w:val="ka-GE"/>
        </w:rPr>
        <w:t xml:space="preserve"> </w:t>
      </w:r>
      <w:r w:rsidRPr="00EE7687">
        <w:rPr>
          <w:rFonts w:ascii="Sylfaen" w:hAnsi="Sylfaen" w:cs="Sylfaen"/>
          <w:u w:color="FF0000"/>
          <w:lang w:val="ka-GE"/>
        </w:rPr>
        <w:t xml:space="preserve">საქართველოს მთავრობის განკარგულების გამოცემის შემთხვევაში, გაფორმდება ნასყიდობის </w:t>
      </w:r>
      <w:r w:rsidRPr="00EE7687">
        <w:rPr>
          <w:rFonts w:ascii="Sylfaen" w:hAnsi="Sylfaen" w:cs="Sylfaen"/>
          <w:u w:color="FF0000"/>
          <w:lang w:val="ka-GE"/>
        </w:rPr>
        <w:lastRenderedPageBreak/>
        <w:t xml:space="preserve">ხელშეკრულება, რომლის საფუძველზე </w:t>
      </w:r>
      <w:r w:rsidRPr="00EE7687">
        <w:rPr>
          <w:rFonts w:ascii="Sylfaen" w:hAnsi="Sylfaen" w:cs="Sylfaen"/>
          <w:bCs/>
          <w:u w:color="FF0000"/>
          <w:lang w:val="ka-GE"/>
        </w:rPr>
        <w:t>ფიზიკურ პირს ალექსანდრე ხარებავას</w:t>
      </w:r>
      <w:r w:rsidRPr="00EE7687">
        <w:rPr>
          <w:rFonts w:ascii="Sylfaen" w:hAnsi="Sylfaen" w:cs="Sylfaen"/>
          <w:u w:color="FF0000"/>
          <w:lang w:val="ka-GE"/>
        </w:rPr>
        <w:t xml:space="preserve"> საკუთრებაში გადაეცემა წარმოდგენილი განკარგულების პროექტის პირველი პუნქტით განსაზღვრული უძრავი ნივთები, შესაბამისი ხელშეკრულების გაფორმებიდან 2 (ორი)</w:t>
      </w:r>
      <w:r>
        <w:rPr>
          <w:rFonts w:ascii="Sylfaen" w:hAnsi="Sylfaen" w:cs="Sylfaen"/>
          <w:u w:color="FF0000"/>
          <w:lang w:val="ka-GE"/>
        </w:rPr>
        <w:t xml:space="preserve"> და 5 (ხუთი) </w:t>
      </w:r>
      <w:r w:rsidRPr="00EE7687">
        <w:rPr>
          <w:rFonts w:ascii="Sylfaen" w:hAnsi="Sylfaen" w:cs="Sylfaen"/>
          <w:u w:color="FF0000"/>
          <w:lang w:val="ka-GE"/>
        </w:rPr>
        <w:t>წლის ვადაში მათ ნაწილზე მრავალწლიანი ნარგავების გაშენების</w:t>
      </w:r>
      <w:r>
        <w:rPr>
          <w:rFonts w:ascii="Sylfaen" w:hAnsi="Sylfaen" w:cs="Sylfaen"/>
          <w:u w:color="FF0000"/>
          <w:lang w:val="ka-GE"/>
        </w:rPr>
        <w:t>ა და ამავე მიზნით არანაკლებ 450</w:t>
      </w:r>
      <w:r>
        <w:rPr>
          <w:rFonts w:ascii="Sylfaen" w:hAnsi="Sylfaen" w:cs="Sylfaen"/>
          <w:u w:color="FF0000"/>
        </w:rPr>
        <w:t xml:space="preserve"> 000</w:t>
      </w:r>
      <w:r w:rsidRPr="000C3D44">
        <w:rPr>
          <w:rFonts w:ascii="Sylfaen" w:hAnsi="Sylfaen" w:cs="Sylfaen"/>
          <w:u w:color="FF0000"/>
          <w:lang w:val="ka-GE"/>
        </w:rPr>
        <w:t xml:space="preserve"> (</w:t>
      </w:r>
      <w:r>
        <w:rPr>
          <w:rFonts w:ascii="Sylfaen" w:hAnsi="Sylfaen" w:cs="Sylfaen"/>
          <w:u w:color="FF0000"/>
          <w:lang w:val="ka-GE"/>
        </w:rPr>
        <w:t xml:space="preserve">ოთხას ორმოცდაათი </w:t>
      </w:r>
      <w:r w:rsidRPr="000C3D44">
        <w:rPr>
          <w:rFonts w:ascii="Sylfaen" w:hAnsi="Sylfaen" w:cs="Sylfaen"/>
          <w:u w:color="FF0000"/>
          <w:lang w:val="ka-GE"/>
        </w:rPr>
        <w:t xml:space="preserve">ათასი) </w:t>
      </w:r>
      <w:r>
        <w:rPr>
          <w:rFonts w:ascii="Sylfaen" w:hAnsi="Sylfaen" w:cs="Sylfaen"/>
          <w:u w:color="FF0000"/>
          <w:lang w:val="ka-GE"/>
        </w:rPr>
        <w:t xml:space="preserve">ლარის ინვესტიციის განხორციელების და 2 (ორი) წლის ვადაში არანაკლებ 50000 (ორმოცდაათი ათასი) ლარის ღირებულების აგროტექნიკის შეძენის </w:t>
      </w:r>
      <w:r w:rsidRPr="00EE7687">
        <w:rPr>
          <w:rFonts w:ascii="Sylfaen" w:hAnsi="Sylfaen" w:cs="Sylfaen"/>
          <w:u w:color="FF0000"/>
          <w:lang w:val="ka-GE"/>
        </w:rPr>
        <w:t>პირობით,</w:t>
      </w:r>
      <w:r>
        <w:rPr>
          <w:rFonts w:ascii="Sylfaen" w:hAnsi="Sylfaen" w:cs="Sylfaen"/>
          <w:u w:color="FF0000"/>
          <w:lang w:val="ka-GE"/>
        </w:rPr>
        <w:t xml:space="preserve"> ასევე </w:t>
      </w:r>
      <w:r w:rsidRPr="000C3D44">
        <w:rPr>
          <w:rFonts w:ascii="Sylfaen" w:hAnsi="Sylfaen" w:cs="Sylfaen"/>
          <w:u w:color="FF0000"/>
          <w:lang w:val="ka-GE"/>
        </w:rPr>
        <w:t>49 (ორმოცდაცხრა) წლის ვადით,</w:t>
      </w:r>
      <w:r>
        <w:rPr>
          <w:rFonts w:ascii="Sylfaen" w:hAnsi="Sylfaen" w:cs="Sylfaen"/>
          <w:u w:color="FF0000"/>
          <w:lang w:val="ka-GE"/>
        </w:rPr>
        <w:t xml:space="preserve"> </w:t>
      </w:r>
      <w:r w:rsidRPr="000C3D44">
        <w:rPr>
          <w:rFonts w:ascii="Sylfaen" w:hAnsi="Sylfaen" w:cs="Sylfaen"/>
          <w:u w:color="FF0000"/>
          <w:lang w:val="ka-GE"/>
        </w:rPr>
        <w:t>იჯარის უფლებით</w:t>
      </w:r>
      <w:r>
        <w:rPr>
          <w:rFonts w:ascii="Sylfaen" w:hAnsi="Sylfaen" w:cs="Sylfaen"/>
          <w:u w:color="FF0000"/>
          <w:lang w:val="ka-GE"/>
        </w:rPr>
        <w:t xml:space="preserve"> გადაეცემა </w:t>
      </w:r>
      <w:r w:rsidRPr="000C3D44">
        <w:rPr>
          <w:rFonts w:ascii="Sylfaen" w:hAnsi="Sylfaen" w:cs="Sylfaen"/>
          <w:u w:color="FF0000"/>
          <w:lang w:val="ka-GE"/>
        </w:rPr>
        <w:t>თერჯოლის მუნიციპალიტეტში მდებარე 45133 კვ.მ. სასოფლო-სამეურნეო (სახნავი) დანიშნულების მიწის ნაკვეთი (მიწის (უძრავი ქონების)</w:t>
      </w:r>
      <w:r>
        <w:rPr>
          <w:rFonts w:ascii="Sylfaen" w:hAnsi="Sylfaen" w:cs="Sylfaen"/>
          <w:u w:color="FF0000"/>
          <w:lang w:val="ka-GE"/>
        </w:rPr>
        <w:t xml:space="preserve"> საკადასტრო კოდი N33.09.41.295) </w:t>
      </w:r>
      <w:r w:rsidRPr="000C3D44">
        <w:rPr>
          <w:rFonts w:ascii="Sylfaen" w:hAnsi="Sylfaen" w:cs="Sylfaen"/>
          <w:u w:color="FF0000"/>
          <w:lang w:val="ka-GE"/>
        </w:rPr>
        <w:t>2 (ორი) წლის ვადაში</w:t>
      </w:r>
      <w:r>
        <w:rPr>
          <w:rFonts w:ascii="Sylfaen" w:hAnsi="Sylfaen" w:cs="Sylfaen"/>
          <w:u w:color="FF0000"/>
          <w:lang w:val="ka-GE"/>
        </w:rPr>
        <w:t xml:space="preserve"> ქარსაფარი ზოლის მოწყობის პირობით, </w:t>
      </w:r>
      <w:r w:rsidRPr="00EE7687">
        <w:rPr>
          <w:rFonts w:ascii="Sylfaen" w:hAnsi="Sylfaen" w:cs="Sylfaen"/>
          <w:u w:color="FF0000"/>
          <w:lang w:val="ka-GE"/>
        </w:rPr>
        <w:t>რითაც, სავარაუდოდ, ხელი შეეწყობა  სენაკის, ჩხოროწყუს, წალენჯიხის, თერჯოლის და ზუგდიდის მუნიციპალიტეტებში სოფლის მეურნეობის განვითარებას.</w:t>
      </w:r>
    </w:p>
    <w:p w14:paraId="75ABEDC7" w14:textId="77777777" w:rsidR="000B540C" w:rsidRPr="00EE7687" w:rsidRDefault="000B540C" w:rsidP="000B540C">
      <w:pPr>
        <w:tabs>
          <w:tab w:val="left" w:pos="9356"/>
        </w:tabs>
        <w:spacing w:after="0"/>
        <w:jc w:val="center"/>
        <w:rPr>
          <w:rFonts w:ascii="Sylfaen" w:hAnsi="Sylfaen" w:cs="Sylfaen"/>
          <w:b/>
          <w:bCs/>
        </w:rPr>
      </w:pPr>
    </w:p>
    <w:p w14:paraId="5FCDE546" w14:textId="77777777" w:rsidR="000B540C" w:rsidRPr="00EE7687" w:rsidRDefault="000B540C" w:rsidP="000B540C">
      <w:pPr>
        <w:tabs>
          <w:tab w:val="left" w:pos="9356"/>
        </w:tabs>
        <w:spacing w:after="0"/>
        <w:jc w:val="center"/>
        <w:rPr>
          <w:rFonts w:ascii="Sylfaen" w:hAnsi="Sylfaen"/>
        </w:rPr>
      </w:pPr>
      <w:r w:rsidRPr="00EE7687">
        <w:rPr>
          <w:rFonts w:ascii="Sylfaen" w:hAnsi="Sylfaen" w:cs="Sylfaen"/>
          <w:b/>
          <w:bCs/>
        </w:rPr>
        <w:t>პროექტის</w:t>
      </w:r>
      <w:r w:rsidRPr="00EE7687">
        <w:rPr>
          <w:rFonts w:ascii="Sylfaen" w:hAnsi="Sylfaen"/>
          <w:b/>
          <w:bCs/>
        </w:rPr>
        <w:t xml:space="preserve"> </w:t>
      </w:r>
      <w:r w:rsidRPr="00EE7687">
        <w:rPr>
          <w:rFonts w:ascii="Sylfaen" w:hAnsi="Sylfaen" w:cs="Sylfaen"/>
          <w:b/>
          <w:bCs/>
        </w:rPr>
        <w:t>განხორციელების</w:t>
      </w:r>
      <w:r w:rsidRPr="00EE7687">
        <w:rPr>
          <w:rFonts w:ascii="Sylfaen" w:hAnsi="Sylfaen"/>
          <w:b/>
          <w:bCs/>
        </w:rPr>
        <w:t xml:space="preserve"> </w:t>
      </w:r>
      <w:r w:rsidRPr="00EE7687">
        <w:rPr>
          <w:rFonts w:ascii="Sylfaen" w:hAnsi="Sylfaen" w:cs="Sylfaen"/>
          <w:b/>
          <w:bCs/>
        </w:rPr>
        <w:t>ვადები:</w:t>
      </w:r>
    </w:p>
    <w:p w14:paraId="78E1A38A" w14:textId="77777777" w:rsidR="000B540C" w:rsidRPr="003B4F7E" w:rsidRDefault="000B540C" w:rsidP="000B540C">
      <w:pPr>
        <w:pStyle w:val="NormalWeb"/>
        <w:spacing w:line="276" w:lineRule="auto"/>
        <w:jc w:val="both"/>
        <w:rPr>
          <w:rFonts w:ascii="Sylfaen" w:hAnsi="Sylfaen" w:cs="Sylfaen"/>
          <w:sz w:val="22"/>
          <w:szCs w:val="22"/>
          <w:u w:color="FF0000"/>
          <w:lang w:val="ka-GE"/>
        </w:rPr>
      </w:pPr>
      <w:r w:rsidRPr="003B4F7E">
        <w:rPr>
          <w:rFonts w:ascii="Sylfaen" w:hAnsi="Sylfaen" w:cs="Sylfaen"/>
          <w:sz w:val="22"/>
          <w:szCs w:val="22"/>
          <w:u w:color="FF0000"/>
          <w:lang w:val="ka-GE"/>
        </w:rPr>
        <w:t>„სახელმწიფო საკუთრებაში არსებული უძრავი ნივთების ალექსანდრე ხარებავასათვის პირდაპირი მიყიდვის ფორმით პრივატიზებისა და საქართველოს ეკონომიკისა და მდგრადი განვითარების სამინისტროს სისტემაში შემავალი სსიპ - სახელმწიფო ქონების ეროვნულ</w:t>
      </w:r>
      <w:r>
        <w:rPr>
          <w:rFonts w:ascii="Sylfaen" w:hAnsi="Sylfaen" w:cs="Sylfaen"/>
          <w:sz w:val="22"/>
          <w:szCs w:val="22"/>
          <w:u w:color="FF0000"/>
          <w:lang w:val="ka-GE"/>
        </w:rPr>
        <w:t>ი</w:t>
      </w:r>
      <w:r w:rsidRPr="003B4F7E">
        <w:rPr>
          <w:rFonts w:ascii="Sylfaen" w:hAnsi="Sylfaen" w:cs="Sylfaen"/>
          <w:sz w:val="22"/>
          <w:szCs w:val="22"/>
          <w:u w:color="FF0000"/>
          <w:lang w:val="ka-GE"/>
        </w:rPr>
        <w:t xml:space="preserve"> სააგენტოსათვის  სახელმწიფო ქონების იჯარით გადაცემაზე თანხმობის მიცემის შესახებ” </w:t>
      </w:r>
      <w:r w:rsidRPr="00EE7687">
        <w:rPr>
          <w:rFonts w:ascii="Sylfaen" w:hAnsi="Sylfaen" w:cs="Sylfaen"/>
          <w:sz w:val="22"/>
          <w:szCs w:val="22"/>
          <w:u w:color="FF0000"/>
          <w:lang w:val="ka-GE"/>
        </w:rPr>
        <w:t>საქართველოს მთავრობის განკარგულების აღსრულების მიზნით, შესაბამისი ნასყიდობის ხელშეკრულება უნდა გაფორმდეს განკარგულების გამოცემიდან კანონმდებლობით განსაზღვრულ 3 (სამი) თვის ვადაში.</w:t>
      </w:r>
    </w:p>
    <w:p w14:paraId="034BE1AB" w14:textId="77777777" w:rsidR="000B540C" w:rsidRPr="00EE7687" w:rsidRDefault="000B540C" w:rsidP="000B540C">
      <w:pPr>
        <w:pStyle w:val="NormalWeb"/>
        <w:spacing w:line="276" w:lineRule="auto"/>
        <w:jc w:val="center"/>
        <w:rPr>
          <w:rFonts w:ascii="Sylfaen" w:hAnsi="Sylfaen"/>
          <w:sz w:val="22"/>
          <w:szCs w:val="22"/>
        </w:rPr>
      </w:pPr>
      <w:r w:rsidRPr="00EE7687">
        <w:rPr>
          <w:rFonts w:ascii="Sylfaen" w:hAnsi="Sylfaen" w:cs="Sylfaen"/>
          <w:b/>
          <w:bCs/>
          <w:sz w:val="22"/>
          <w:szCs w:val="22"/>
        </w:rPr>
        <w:t>პროექტის</w:t>
      </w:r>
      <w:r w:rsidRPr="00EE7687">
        <w:rPr>
          <w:rFonts w:ascii="Sylfaen" w:hAnsi="Sylfaen"/>
          <w:b/>
          <w:bCs/>
          <w:sz w:val="22"/>
          <w:szCs w:val="22"/>
        </w:rPr>
        <w:t xml:space="preserve"> </w:t>
      </w:r>
      <w:r w:rsidRPr="00EE7687">
        <w:rPr>
          <w:rFonts w:ascii="Sylfaen" w:hAnsi="Sylfaen" w:cs="Sylfaen"/>
          <w:b/>
          <w:bCs/>
          <w:sz w:val="22"/>
          <w:szCs w:val="22"/>
        </w:rPr>
        <w:t>ავტორი</w:t>
      </w:r>
      <w:r w:rsidRPr="00EE7687">
        <w:rPr>
          <w:rFonts w:ascii="Sylfaen" w:hAnsi="Sylfaen"/>
          <w:b/>
          <w:bCs/>
          <w:sz w:val="22"/>
          <w:szCs w:val="22"/>
        </w:rPr>
        <w:t xml:space="preserve"> </w:t>
      </w:r>
      <w:r w:rsidRPr="00EE7687">
        <w:rPr>
          <w:rFonts w:ascii="Sylfaen" w:hAnsi="Sylfaen" w:cs="Sylfaen"/>
          <w:b/>
          <w:bCs/>
          <w:sz w:val="22"/>
          <w:szCs w:val="22"/>
        </w:rPr>
        <w:t>და</w:t>
      </w:r>
      <w:r w:rsidRPr="00EE7687">
        <w:rPr>
          <w:rFonts w:ascii="Sylfaen" w:hAnsi="Sylfaen"/>
          <w:b/>
          <w:bCs/>
          <w:sz w:val="22"/>
          <w:szCs w:val="22"/>
        </w:rPr>
        <w:t xml:space="preserve"> </w:t>
      </w:r>
      <w:r w:rsidRPr="00EE7687">
        <w:rPr>
          <w:rFonts w:ascii="Sylfaen" w:hAnsi="Sylfaen" w:cs="Sylfaen"/>
          <w:b/>
          <w:bCs/>
          <w:sz w:val="22"/>
          <w:szCs w:val="22"/>
        </w:rPr>
        <w:t>წარმდგენი</w:t>
      </w:r>
      <w:r w:rsidRPr="00EE7687">
        <w:rPr>
          <w:rFonts w:ascii="Sylfaen" w:hAnsi="Sylfaen"/>
          <w:sz w:val="22"/>
          <w:szCs w:val="22"/>
        </w:rPr>
        <w:t>:</w:t>
      </w:r>
    </w:p>
    <w:p w14:paraId="111D0C67" w14:textId="77777777" w:rsidR="000B540C" w:rsidRPr="003B4F7E" w:rsidRDefault="000B540C" w:rsidP="000B540C">
      <w:pPr>
        <w:tabs>
          <w:tab w:val="left" w:pos="9356"/>
        </w:tabs>
        <w:spacing w:after="0"/>
        <w:jc w:val="both"/>
        <w:rPr>
          <w:rFonts w:ascii="Sylfaen" w:hAnsi="Sylfaen"/>
          <w:lang w:val="ka-GE"/>
        </w:rPr>
      </w:pPr>
      <w:r>
        <w:rPr>
          <w:rFonts w:ascii="Sylfaen" w:hAnsi="Sylfaen"/>
          <w:lang w:val="ka-GE"/>
        </w:rPr>
        <w:t>„სახელმწიფო საკუთრებაში არსებული უძრავი ნივთების ალექსანდრე ხარებავასათვის პირდაპირი მიყიდვის ფორმით პრივატიზებისა და საქართველოს ეკონომიკისა და მდგრადი განვითარების სამინისტროს სისტემაში შემავალი სსიპ - სახელმწიფო ქონების ეროვნული სააგენტოსათვის  სახელმწიფო ქონების იჯარით გადაცემაზე თანხმობის მიცემის შესახებ</w:t>
      </w:r>
      <w:r w:rsidRPr="003B4F7E">
        <w:rPr>
          <w:rFonts w:ascii="Sylfaen" w:hAnsi="Sylfaen"/>
          <w:lang w:val="ka-GE"/>
        </w:rPr>
        <w:t>”</w:t>
      </w:r>
      <w:r>
        <w:rPr>
          <w:rFonts w:ascii="Sylfaen" w:hAnsi="Sylfaen"/>
          <w:lang w:val="ka-GE"/>
        </w:rPr>
        <w:t xml:space="preserve"> </w:t>
      </w:r>
      <w:r w:rsidRPr="003B4F7E">
        <w:rPr>
          <w:rFonts w:ascii="Sylfaen" w:hAnsi="Sylfaen"/>
          <w:lang w:val="ka-GE"/>
        </w:rPr>
        <w:t>საქართველოს მთავრობის განკარგულების პროექტის ავტორია  საქართველოს ეკონომიკისა და მდგრადი განვითარების სამინისტროს სისტემაში შემავალი საჯარო სამართლის იურიდიული პირი - სახელმწიფო ქონების ეროვნული სააგენტო, ხოლო წარმდგენია საქართველოს ეკონომიკისა და მდგრადი განვითარების სამინისტრო.</w:t>
      </w:r>
    </w:p>
    <w:p w14:paraId="2FB23EEE" w14:textId="22719680" w:rsidR="000B540C" w:rsidRDefault="000B540C" w:rsidP="00EC11B1">
      <w:pPr>
        <w:tabs>
          <w:tab w:val="left" w:pos="9356"/>
        </w:tabs>
        <w:spacing w:after="0"/>
        <w:jc w:val="right"/>
        <w:rPr>
          <w:rFonts w:ascii="Sylfaen" w:hAnsi="Sylfaen" w:cs="Sylfaen"/>
          <w:b/>
        </w:rPr>
      </w:pPr>
    </w:p>
    <w:p w14:paraId="7AA77720" w14:textId="05920389" w:rsidR="000B540C" w:rsidRDefault="000B540C" w:rsidP="00EC11B1">
      <w:pPr>
        <w:tabs>
          <w:tab w:val="left" w:pos="9356"/>
        </w:tabs>
        <w:spacing w:after="0"/>
        <w:jc w:val="right"/>
        <w:rPr>
          <w:rFonts w:ascii="Sylfaen" w:hAnsi="Sylfaen" w:cs="Sylfaen"/>
          <w:b/>
        </w:rPr>
      </w:pPr>
    </w:p>
    <w:p w14:paraId="4D9E4A74" w14:textId="4C9B1A02" w:rsidR="000B540C" w:rsidRDefault="000B540C" w:rsidP="00EC11B1">
      <w:pPr>
        <w:tabs>
          <w:tab w:val="left" w:pos="9356"/>
        </w:tabs>
        <w:spacing w:after="0"/>
        <w:jc w:val="right"/>
        <w:rPr>
          <w:rFonts w:ascii="Sylfaen" w:hAnsi="Sylfaen" w:cs="Sylfaen"/>
          <w:b/>
        </w:rPr>
      </w:pPr>
    </w:p>
    <w:p w14:paraId="75419EB5" w14:textId="717279BD" w:rsidR="000B540C" w:rsidRDefault="000B540C" w:rsidP="00EC11B1">
      <w:pPr>
        <w:tabs>
          <w:tab w:val="left" w:pos="9356"/>
        </w:tabs>
        <w:spacing w:after="0"/>
        <w:jc w:val="right"/>
        <w:rPr>
          <w:rFonts w:ascii="Sylfaen" w:hAnsi="Sylfaen" w:cs="Sylfaen"/>
          <w:b/>
        </w:rPr>
      </w:pPr>
    </w:p>
    <w:p w14:paraId="4FB54EC1" w14:textId="799B2F21" w:rsidR="000B540C" w:rsidRDefault="000B540C" w:rsidP="00EC11B1">
      <w:pPr>
        <w:tabs>
          <w:tab w:val="left" w:pos="9356"/>
        </w:tabs>
        <w:spacing w:after="0"/>
        <w:jc w:val="right"/>
        <w:rPr>
          <w:rFonts w:ascii="Sylfaen" w:hAnsi="Sylfaen" w:cs="Sylfaen"/>
          <w:b/>
        </w:rPr>
      </w:pPr>
    </w:p>
    <w:p w14:paraId="516C1034" w14:textId="39B6879D" w:rsidR="000B540C" w:rsidRDefault="000B540C" w:rsidP="00EC11B1">
      <w:pPr>
        <w:tabs>
          <w:tab w:val="left" w:pos="9356"/>
        </w:tabs>
        <w:spacing w:after="0"/>
        <w:jc w:val="right"/>
        <w:rPr>
          <w:rFonts w:ascii="Sylfaen" w:hAnsi="Sylfaen" w:cs="Sylfaen"/>
          <w:b/>
        </w:rPr>
      </w:pPr>
    </w:p>
    <w:p w14:paraId="2A7D5B04" w14:textId="26197F26" w:rsidR="000B540C" w:rsidRDefault="000B540C" w:rsidP="00EC11B1">
      <w:pPr>
        <w:tabs>
          <w:tab w:val="left" w:pos="9356"/>
        </w:tabs>
        <w:spacing w:after="0"/>
        <w:jc w:val="right"/>
        <w:rPr>
          <w:rFonts w:ascii="Sylfaen" w:hAnsi="Sylfaen" w:cs="Sylfaen"/>
          <w:b/>
        </w:rPr>
      </w:pPr>
    </w:p>
    <w:p w14:paraId="3B2F8E5A" w14:textId="2A74D95B" w:rsidR="000B540C" w:rsidRDefault="000B540C" w:rsidP="00EC11B1">
      <w:pPr>
        <w:tabs>
          <w:tab w:val="left" w:pos="9356"/>
        </w:tabs>
        <w:spacing w:after="0"/>
        <w:jc w:val="right"/>
        <w:rPr>
          <w:rFonts w:ascii="Sylfaen" w:hAnsi="Sylfaen" w:cs="Sylfaen"/>
          <w:b/>
        </w:rPr>
      </w:pPr>
    </w:p>
    <w:p w14:paraId="5FC3368C" w14:textId="5F10856E" w:rsidR="000B540C" w:rsidRDefault="000B540C" w:rsidP="00EC11B1">
      <w:pPr>
        <w:tabs>
          <w:tab w:val="left" w:pos="9356"/>
        </w:tabs>
        <w:spacing w:after="0"/>
        <w:jc w:val="right"/>
        <w:rPr>
          <w:rFonts w:ascii="Sylfaen" w:hAnsi="Sylfaen" w:cs="Sylfaen"/>
          <w:b/>
        </w:rPr>
      </w:pPr>
    </w:p>
    <w:p w14:paraId="17DBAE5F" w14:textId="61BD2B15" w:rsidR="000B540C" w:rsidRDefault="000B540C" w:rsidP="00EC11B1">
      <w:pPr>
        <w:tabs>
          <w:tab w:val="left" w:pos="9356"/>
        </w:tabs>
        <w:spacing w:after="0"/>
        <w:jc w:val="right"/>
        <w:rPr>
          <w:rFonts w:ascii="Sylfaen" w:hAnsi="Sylfaen" w:cs="Sylfaen"/>
          <w:b/>
        </w:rPr>
      </w:pPr>
    </w:p>
    <w:p w14:paraId="312AA3CA" w14:textId="4BDA4A15" w:rsidR="000B540C" w:rsidRDefault="000B540C" w:rsidP="00EC11B1">
      <w:pPr>
        <w:tabs>
          <w:tab w:val="left" w:pos="9356"/>
        </w:tabs>
        <w:spacing w:after="0"/>
        <w:jc w:val="right"/>
        <w:rPr>
          <w:rFonts w:ascii="Sylfaen" w:hAnsi="Sylfaen" w:cs="Sylfaen"/>
          <w:b/>
        </w:rPr>
      </w:pPr>
    </w:p>
    <w:p w14:paraId="1058EF55" w14:textId="3EE25257" w:rsidR="000B540C" w:rsidRDefault="000B540C" w:rsidP="00EC11B1">
      <w:pPr>
        <w:tabs>
          <w:tab w:val="left" w:pos="9356"/>
        </w:tabs>
        <w:spacing w:after="0"/>
        <w:jc w:val="right"/>
        <w:rPr>
          <w:rFonts w:ascii="Sylfaen" w:hAnsi="Sylfaen" w:cs="Sylfaen"/>
          <w:b/>
        </w:rPr>
      </w:pPr>
    </w:p>
    <w:p w14:paraId="0F4D125A" w14:textId="77777777" w:rsidR="000B540C" w:rsidRDefault="000B540C" w:rsidP="00EC11B1">
      <w:pPr>
        <w:tabs>
          <w:tab w:val="left" w:pos="9356"/>
        </w:tabs>
        <w:spacing w:after="0"/>
        <w:jc w:val="right"/>
        <w:rPr>
          <w:rFonts w:ascii="Sylfaen" w:hAnsi="Sylfaen" w:cs="Sylfaen"/>
          <w:b/>
        </w:rPr>
      </w:pPr>
      <w:bookmarkStart w:id="0" w:name="_GoBack"/>
      <w:bookmarkEnd w:id="0"/>
    </w:p>
    <w:p w14:paraId="570CF5F2" w14:textId="58F4501D" w:rsidR="00557B3C" w:rsidRPr="00DD476E" w:rsidRDefault="00557B3C" w:rsidP="00EC11B1">
      <w:pPr>
        <w:tabs>
          <w:tab w:val="left" w:pos="9356"/>
        </w:tabs>
        <w:spacing w:after="0"/>
        <w:jc w:val="right"/>
        <w:rPr>
          <w:rFonts w:ascii="Sylfaen" w:hAnsi="Sylfaen" w:cs="Sylfaen"/>
          <w:b/>
          <w:lang w:val="ka-GE"/>
        </w:rPr>
      </w:pPr>
      <w:r w:rsidRPr="00DD476E">
        <w:rPr>
          <w:rFonts w:ascii="Sylfaen" w:hAnsi="Sylfaen" w:cs="Sylfaen"/>
          <w:b/>
        </w:rPr>
        <w:t>პროექტი</w:t>
      </w:r>
    </w:p>
    <w:p w14:paraId="27442712" w14:textId="77777777" w:rsidR="00557B3C" w:rsidRPr="00DD476E" w:rsidRDefault="00557B3C" w:rsidP="00EC11B1">
      <w:pPr>
        <w:tabs>
          <w:tab w:val="left" w:pos="9356"/>
        </w:tabs>
        <w:spacing w:after="0"/>
        <w:ind w:left="540"/>
        <w:jc w:val="right"/>
        <w:rPr>
          <w:rFonts w:ascii="LitNusx" w:hAnsi="LitNusx"/>
          <w:lang w:val="ka-GE"/>
        </w:rPr>
      </w:pPr>
    </w:p>
    <w:p w14:paraId="7C9BB56D" w14:textId="77777777" w:rsidR="00557B3C" w:rsidRPr="00DD476E" w:rsidRDefault="00557B3C" w:rsidP="00EC11B1">
      <w:pPr>
        <w:tabs>
          <w:tab w:val="left" w:pos="9356"/>
        </w:tabs>
        <w:spacing w:after="0"/>
        <w:jc w:val="center"/>
        <w:rPr>
          <w:rFonts w:ascii="Sylfaen" w:hAnsi="Sylfaen" w:cs="Sylfaen"/>
          <w:b/>
          <w:lang w:val="ka-GE"/>
        </w:rPr>
      </w:pPr>
    </w:p>
    <w:p w14:paraId="7C8C1945" w14:textId="77777777" w:rsidR="00557B3C" w:rsidRPr="00DD476E" w:rsidRDefault="00557B3C" w:rsidP="00EC11B1">
      <w:pPr>
        <w:tabs>
          <w:tab w:val="left" w:pos="9356"/>
        </w:tabs>
        <w:spacing w:after="0"/>
        <w:jc w:val="center"/>
        <w:rPr>
          <w:rFonts w:ascii="LitNusx" w:hAnsi="LitNusx"/>
          <w:b/>
        </w:rPr>
      </w:pPr>
      <w:r w:rsidRPr="00DD476E">
        <w:rPr>
          <w:rFonts w:ascii="Sylfaen" w:hAnsi="Sylfaen" w:cs="Sylfaen"/>
          <w:b/>
          <w:u w:color="FF0000"/>
          <w:lang w:val="ka-GE"/>
        </w:rPr>
        <w:t>ს</w:t>
      </w:r>
      <w:r w:rsidRPr="00DD476E">
        <w:rPr>
          <w:rFonts w:ascii="LitNusx" w:hAnsi="LitNusx" w:cs="LitNusx"/>
          <w:b/>
        </w:rPr>
        <w:t xml:space="preserve"> </w:t>
      </w:r>
      <w:r w:rsidRPr="00DD476E">
        <w:rPr>
          <w:rFonts w:ascii="Sylfaen" w:hAnsi="Sylfaen" w:cs="Sylfaen"/>
          <w:b/>
          <w:u w:color="FF0000"/>
          <w:lang w:val="ka-GE"/>
        </w:rPr>
        <w:t>ა</w:t>
      </w:r>
      <w:r w:rsidRPr="00DD476E">
        <w:rPr>
          <w:rFonts w:ascii="LitNusx" w:hAnsi="LitNusx" w:cs="LitNusx"/>
          <w:b/>
        </w:rPr>
        <w:t xml:space="preserve"> </w:t>
      </w:r>
      <w:r w:rsidRPr="00DD476E">
        <w:rPr>
          <w:rFonts w:ascii="Sylfaen" w:hAnsi="Sylfaen" w:cs="Sylfaen"/>
          <w:b/>
          <w:u w:color="FF0000"/>
          <w:lang w:val="ka-GE"/>
        </w:rPr>
        <w:t>ქ</w:t>
      </w:r>
      <w:r w:rsidRPr="00DD476E">
        <w:rPr>
          <w:rFonts w:ascii="LitNusx" w:hAnsi="LitNusx" w:cs="LitNusx"/>
          <w:b/>
        </w:rPr>
        <w:t xml:space="preserve"> </w:t>
      </w:r>
      <w:r w:rsidRPr="00DD476E">
        <w:rPr>
          <w:rFonts w:ascii="Sylfaen" w:hAnsi="Sylfaen" w:cs="Sylfaen"/>
          <w:b/>
          <w:u w:color="FF0000"/>
          <w:lang w:val="ka-GE"/>
        </w:rPr>
        <w:t>ა</w:t>
      </w:r>
      <w:r w:rsidRPr="00DD476E">
        <w:rPr>
          <w:rFonts w:ascii="LitNusx" w:hAnsi="LitNusx" w:cs="LitNusx"/>
          <w:b/>
        </w:rPr>
        <w:t xml:space="preserve"> </w:t>
      </w:r>
      <w:r w:rsidRPr="00DD476E">
        <w:rPr>
          <w:rFonts w:ascii="Sylfaen" w:hAnsi="Sylfaen" w:cs="Sylfaen"/>
          <w:b/>
          <w:u w:color="FF0000"/>
          <w:lang w:val="ka-GE"/>
        </w:rPr>
        <w:t>რ</w:t>
      </w:r>
      <w:r w:rsidRPr="00DD476E">
        <w:rPr>
          <w:rFonts w:ascii="LitNusx" w:hAnsi="LitNusx" w:cs="LitNusx"/>
          <w:b/>
        </w:rPr>
        <w:t xml:space="preserve"> </w:t>
      </w:r>
      <w:r w:rsidRPr="00DD476E">
        <w:rPr>
          <w:rFonts w:ascii="Sylfaen" w:hAnsi="Sylfaen" w:cs="Sylfaen"/>
          <w:b/>
          <w:u w:color="FF0000"/>
          <w:lang w:val="ka-GE"/>
        </w:rPr>
        <w:t>თ</w:t>
      </w:r>
      <w:r w:rsidRPr="00DD476E">
        <w:rPr>
          <w:rFonts w:ascii="LitNusx" w:hAnsi="LitNusx" w:cs="LitNusx"/>
          <w:b/>
        </w:rPr>
        <w:t xml:space="preserve"> </w:t>
      </w:r>
      <w:r w:rsidRPr="00DD476E">
        <w:rPr>
          <w:rFonts w:ascii="Sylfaen" w:hAnsi="Sylfaen" w:cs="Sylfaen"/>
          <w:b/>
          <w:u w:color="FF0000"/>
          <w:lang w:val="ka-GE"/>
        </w:rPr>
        <w:t>ვ</w:t>
      </w:r>
      <w:r w:rsidRPr="00DD476E">
        <w:rPr>
          <w:rFonts w:ascii="LitNusx" w:hAnsi="LitNusx" w:cs="LitNusx"/>
          <w:b/>
        </w:rPr>
        <w:t xml:space="preserve"> </w:t>
      </w:r>
      <w:r w:rsidRPr="00DD476E">
        <w:rPr>
          <w:rFonts w:ascii="Sylfaen" w:hAnsi="Sylfaen" w:cs="Sylfaen"/>
          <w:b/>
          <w:u w:color="FF0000"/>
          <w:lang w:val="ka-GE"/>
        </w:rPr>
        <w:t>ე</w:t>
      </w:r>
      <w:r w:rsidRPr="00DD476E">
        <w:rPr>
          <w:rFonts w:ascii="LitNusx" w:hAnsi="LitNusx" w:cs="LitNusx"/>
          <w:b/>
        </w:rPr>
        <w:t xml:space="preserve"> </w:t>
      </w:r>
      <w:r w:rsidRPr="00DD476E">
        <w:rPr>
          <w:rFonts w:ascii="Sylfaen" w:hAnsi="Sylfaen" w:cs="Sylfaen"/>
          <w:b/>
          <w:u w:color="FF0000"/>
          <w:lang w:val="ka-GE"/>
        </w:rPr>
        <w:t>ლ</w:t>
      </w:r>
      <w:r w:rsidRPr="00DD476E">
        <w:rPr>
          <w:rFonts w:ascii="LitNusx" w:hAnsi="LitNusx" w:cs="LitNusx"/>
          <w:b/>
        </w:rPr>
        <w:t xml:space="preserve"> </w:t>
      </w:r>
      <w:r w:rsidRPr="00DD476E">
        <w:rPr>
          <w:rFonts w:ascii="Sylfaen" w:hAnsi="Sylfaen" w:cs="Sylfaen"/>
          <w:b/>
          <w:u w:color="FF0000"/>
          <w:lang w:val="ka-GE"/>
        </w:rPr>
        <w:t>ო</w:t>
      </w:r>
      <w:r w:rsidRPr="00DD476E">
        <w:rPr>
          <w:rFonts w:ascii="LitNusx" w:hAnsi="LitNusx" w:cs="LitNusx"/>
          <w:b/>
        </w:rPr>
        <w:t xml:space="preserve"> </w:t>
      </w:r>
      <w:r w:rsidRPr="00DD476E">
        <w:rPr>
          <w:rFonts w:ascii="Sylfaen" w:hAnsi="Sylfaen" w:cs="Sylfaen"/>
          <w:b/>
          <w:u w:color="FF0000"/>
          <w:lang w:val="ka-GE"/>
        </w:rPr>
        <w:t>ს</w:t>
      </w:r>
      <w:r w:rsidRPr="00DD476E">
        <w:rPr>
          <w:rFonts w:ascii="LitNusx" w:hAnsi="LitNusx" w:cs="LitNusx"/>
          <w:b/>
        </w:rPr>
        <w:t xml:space="preserve">   </w:t>
      </w:r>
      <w:r w:rsidRPr="00DD476E">
        <w:rPr>
          <w:rFonts w:ascii="Sylfaen" w:hAnsi="Sylfaen" w:cs="Sylfaen"/>
          <w:b/>
          <w:u w:color="FF0000"/>
          <w:lang w:val="ka-GE"/>
        </w:rPr>
        <w:t>მ თ ა ვ რ ო ბ ი ს</w:t>
      </w:r>
    </w:p>
    <w:p w14:paraId="47AE734C" w14:textId="3C6C6BF1" w:rsidR="00982D47" w:rsidRPr="00DD476E" w:rsidRDefault="00557B3C" w:rsidP="00EC11B1">
      <w:pPr>
        <w:tabs>
          <w:tab w:val="left" w:pos="9356"/>
        </w:tabs>
        <w:spacing w:after="0"/>
        <w:jc w:val="center"/>
        <w:rPr>
          <w:rFonts w:ascii="Sylfaen" w:hAnsi="Sylfaen" w:cs="Sylfaen"/>
          <w:b/>
          <w:lang w:val="ka-GE"/>
        </w:rPr>
      </w:pPr>
      <w:r w:rsidRPr="00DD476E">
        <w:rPr>
          <w:rFonts w:ascii="Sylfaen" w:hAnsi="Sylfaen" w:cs="Sylfaen"/>
          <w:b/>
          <w:u w:color="FF0000"/>
          <w:lang w:val="ka-GE"/>
        </w:rPr>
        <w:t>გ</w:t>
      </w:r>
      <w:r w:rsidRPr="00DD476E">
        <w:rPr>
          <w:rFonts w:ascii="LitNusx" w:hAnsi="LitNusx" w:cs="LitNusx"/>
          <w:b/>
        </w:rPr>
        <w:t xml:space="preserve"> </w:t>
      </w:r>
      <w:r w:rsidRPr="00DD476E">
        <w:rPr>
          <w:rFonts w:ascii="Sylfaen" w:hAnsi="Sylfaen" w:cs="Sylfaen"/>
          <w:b/>
          <w:u w:color="FF0000"/>
          <w:lang w:val="ka-GE"/>
        </w:rPr>
        <w:t>ა</w:t>
      </w:r>
      <w:r w:rsidRPr="00DD476E">
        <w:rPr>
          <w:rFonts w:ascii="LitNusx" w:hAnsi="LitNusx" w:cs="LitNusx"/>
          <w:b/>
        </w:rPr>
        <w:t xml:space="preserve"> </w:t>
      </w:r>
      <w:r w:rsidRPr="00DD476E">
        <w:rPr>
          <w:rFonts w:ascii="Sylfaen" w:hAnsi="Sylfaen" w:cs="Sylfaen"/>
          <w:b/>
          <w:u w:color="FF0000"/>
          <w:lang w:val="ka-GE"/>
        </w:rPr>
        <w:t>ნ</w:t>
      </w:r>
      <w:r w:rsidRPr="00DD476E">
        <w:rPr>
          <w:rFonts w:ascii="LitNusx" w:hAnsi="LitNusx" w:cs="LitNusx"/>
          <w:b/>
        </w:rPr>
        <w:t xml:space="preserve"> </w:t>
      </w:r>
      <w:r w:rsidRPr="00DD476E">
        <w:rPr>
          <w:rFonts w:ascii="Sylfaen" w:hAnsi="Sylfaen" w:cs="Sylfaen"/>
          <w:b/>
          <w:u w:color="FF0000"/>
          <w:lang w:val="ka-GE"/>
        </w:rPr>
        <w:t>კ</w:t>
      </w:r>
      <w:r w:rsidRPr="00DD476E">
        <w:rPr>
          <w:rFonts w:ascii="LitNusx" w:hAnsi="LitNusx" w:cs="LitNusx"/>
          <w:b/>
        </w:rPr>
        <w:t xml:space="preserve"> </w:t>
      </w:r>
      <w:r w:rsidRPr="00DD476E">
        <w:rPr>
          <w:rFonts w:ascii="Sylfaen" w:hAnsi="Sylfaen" w:cs="Sylfaen"/>
          <w:b/>
          <w:u w:color="FF0000"/>
          <w:lang w:val="ka-GE"/>
        </w:rPr>
        <w:t>ა</w:t>
      </w:r>
      <w:r w:rsidRPr="00DD476E">
        <w:rPr>
          <w:rFonts w:ascii="LitNusx" w:hAnsi="LitNusx" w:cs="LitNusx"/>
          <w:b/>
        </w:rPr>
        <w:t xml:space="preserve"> </w:t>
      </w:r>
      <w:r w:rsidRPr="00DD476E">
        <w:rPr>
          <w:rFonts w:ascii="Sylfaen" w:hAnsi="Sylfaen" w:cs="Sylfaen"/>
          <w:b/>
          <w:u w:color="FF0000"/>
          <w:lang w:val="ka-GE"/>
        </w:rPr>
        <w:t>რ</w:t>
      </w:r>
      <w:r w:rsidRPr="00DD476E">
        <w:rPr>
          <w:rFonts w:ascii="LitNusx" w:hAnsi="LitNusx" w:cs="LitNusx"/>
          <w:b/>
        </w:rPr>
        <w:t xml:space="preserve"> </w:t>
      </w:r>
      <w:r w:rsidRPr="00DD476E">
        <w:rPr>
          <w:rFonts w:ascii="Sylfaen" w:hAnsi="Sylfaen" w:cs="Sylfaen"/>
          <w:b/>
          <w:u w:color="FF0000"/>
          <w:lang w:val="ka-GE"/>
        </w:rPr>
        <w:t>გ</w:t>
      </w:r>
      <w:r w:rsidRPr="00DD476E">
        <w:rPr>
          <w:rFonts w:ascii="LitNusx" w:hAnsi="LitNusx" w:cs="LitNusx"/>
          <w:b/>
        </w:rPr>
        <w:t xml:space="preserve"> </w:t>
      </w:r>
      <w:r w:rsidRPr="00DD476E">
        <w:rPr>
          <w:rFonts w:ascii="Sylfaen" w:hAnsi="Sylfaen" w:cs="Sylfaen"/>
          <w:b/>
          <w:u w:color="FF0000"/>
          <w:lang w:val="ka-GE"/>
        </w:rPr>
        <w:t>უ</w:t>
      </w:r>
      <w:r w:rsidRPr="00DD476E">
        <w:rPr>
          <w:rFonts w:ascii="LitNusx" w:hAnsi="LitNusx" w:cs="LitNusx"/>
          <w:b/>
        </w:rPr>
        <w:t xml:space="preserve"> </w:t>
      </w:r>
      <w:r w:rsidRPr="00DD476E">
        <w:rPr>
          <w:rFonts w:ascii="Sylfaen" w:hAnsi="Sylfaen" w:cs="Sylfaen"/>
          <w:b/>
          <w:u w:color="FF0000"/>
          <w:lang w:val="ka-GE"/>
        </w:rPr>
        <w:t>ლ</w:t>
      </w:r>
      <w:r w:rsidRPr="00DD476E">
        <w:rPr>
          <w:rFonts w:ascii="LitNusx" w:hAnsi="LitNusx" w:cs="LitNusx"/>
          <w:b/>
        </w:rPr>
        <w:t xml:space="preserve"> </w:t>
      </w:r>
      <w:r w:rsidRPr="00DD476E">
        <w:rPr>
          <w:rFonts w:ascii="Sylfaen" w:hAnsi="Sylfaen" w:cs="Sylfaen"/>
          <w:b/>
          <w:u w:color="FF0000"/>
          <w:lang w:val="ka-GE"/>
        </w:rPr>
        <w:t>ე</w:t>
      </w:r>
      <w:r w:rsidRPr="00DD476E">
        <w:rPr>
          <w:rFonts w:ascii="LitNusx" w:hAnsi="LitNusx" w:cs="LitNusx"/>
          <w:b/>
        </w:rPr>
        <w:t xml:space="preserve"> </w:t>
      </w:r>
      <w:r w:rsidRPr="00DD476E">
        <w:rPr>
          <w:rFonts w:ascii="Sylfaen" w:hAnsi="Sylfaen" w:cs="Sylfaen"/>
          <w:b/>
          <w:u w:color="FF0000"/>
          <w:lang w:val="ka-GE"/>
        </w:rPr>
        <w:t>ბ</w:t>
      </w:r>
      <w:r w:rsidRPr="00DD476E">
        <w:rPr>
          <w:rFonts w:ascii="LitNusx" w:hAnsi="LitNusx" w:cs="LitNusx"/>
          <w:b/>
        </w:rPr>
        <w:t xml:space="preserve"> </w:t>
      </w:r>
      <w:r w:rsidRPr="00DD476E">
        <w:rPr>
          <w:rFonts w:ascii="Sylfaen" w:hAnsi="Sylfaen" w:cs="Sylfaen"/>
          <w:b/>
          <w:u w:color="FF0000"/>
          <w:lang w:val="ka-GE"/>
        </w:rPr>
        <w:t>ა</w:t>
      </w:r>
    </w:p>
    <w:p w14:paraId="0A8A0C2B" w14:textId="77777777" w:rsidR="006F5B2C" w:rsidRPr="00DD476E" w:rsidRDefault="006F5B2C" w:rsidP="00EC11B1">
      <w:pPr>
        <w:tabs>
          <w:tab w:val="left" w:pos="9356"/>
        </w:tabs>
        <w:spacing w:after="0"/>
        <w:jc w:val="center"/>
        <w:rPr>
          <w:rFonts w:ascii="Sylfaen" w:hAnsi="Sylfaen" w:cs="Sylfaen"/>
          <w:b/>
          <w:u w:color="FF0000"/>
          <w:lang w:val="ka-GE"/>
        </w:rPr>
      </w:pPr>
    </w:p>
    <w:p w14:paraId="7ED606CA" w14:textId="7282D2E4" w:rsidR="00081107" w:rsidRPr="00F51418" w:rsidRDefault="00F51418" w:rsidP="00EC11B1">
      <w:pPr>
        <w:tabs>
          <w:tab w:val="left" w:pos="9356"/>
        </w:tabs>
        <w:spacing w:after="0"/>
        <w:jc w:val="center"/>
        <w:rPr>
          <w:rFonts w:ascii="Sylfaen" w:hAnsi="Sylfaen" w:cs="Sylfaen"/>
          <w:b/>
          <w:u w:color="FF0000"/>
          <w:lang w:val="ka-GE"/>
        </w:rPr>
      </w:pPr>
      <w:r w:rsidRPr="00F51418">
        <w:rPr>
          <w:rFonts w:ascii="Sylfaen" w:hAnsi="Sylfaen" w:cs="Sylfaen"/>
          <w:b/>
          <w:u w:color="FF0000"/>
          <w:lang w:val="ka-GE"/>
        </w:rPr>
        <w:t>სახელმწიფო საკუთრებაში არსებული უძრავი ნივთების ალექსანდრე ხარებავასათვის პირდაპირი მიყიდვის ფორმით პრივატიზებისა და საქართველოს ეკონომიკისა და მდგრადი განვითარების სამინისტროს სისტემაში შემავალი სსიპ - სახელმწიფო ქონების ეროვნულ</w:t>
      </w:r>
      <w:r w:rsidR="001478C7">
        <w:rPr>
          <w:rFonts w:ascii="Sylfaen" w:hAnsi="Sylfaen" w:cs="Sylfaen"/>
          <w:b/>
          <w:u w:color="FF0000"/>
          <w:lang w:val="ka-GE"/>
        </w:rPr>
        <w:t>ი</w:t>
      </w:r>
      <w:r w:rsidRPr="00F51418">
        <w:rPr>
          <w:rFonts w:ascii="Sylfaen" w:hAnsi="Sylfaen" w:cs="Sylfaen"/>
          <w:b/>
          <w:u w:color="FF0000"/>
          <w:lang w:val="ka-GE"/>
        </w:rPr>
        <w:t xml:space="preserve"> სააგენტოსათვის  სახელმწიფო ქონების იჯარით გადაცემაზე თანხმობის მიცემის შესახებ </w:t>
      </w:r>
    </w:p>
    <w:p w14:paraId="40D66EBB" w14:textId="73CF7648" w:rsidR="00982D47" w:rsidRPr="00DD476E" w:rsidRDefault="00557B3C" w:rsidP="00EC11B1">
      <w:pPr>
        <w:tabs>
          <w:tab w:val="left" w:pos="9356"/>
        </w:tabs>
        <w:spacing w:after="0"/>
        <w:jc w:val="center"/>
        <w:rPr>
          <w:rFonts w:ascii="LitNusx" w:hAnsi="LitNusx"/>
          <w:b/>
        </w:rPr>
      </w:pPr>
      <w:r w:rsidRPr="00DD476E">
        <w:rPr>
          <w:rFonts w:ascii="LitNusx" w:hAnsi="LitNusx"/>
          <w:b/>
        </w:rPr>
        <w:t xml:space="preserve">         </w:t>
      </w:r>
    </w:p>
    <w:p w14:paraId="54B852B4" w14:textId="497A87FE" w:rsidR="006F5B2C" w:rsidRPr="00E374C6" w:rsidRDefault="006347E2" w:rsidP="006347E2">
      <w:pPr>
        <w:pStyle w:val="ListParagraph"/>
        <w:numPr>
          <w:ilvl w:val="0"/>
          <w:numId w:val="11"/>
        </w:numPr>
        <w:tabs>
          <w:tab w:val="left" w:pos="9356"/>
        </w:tabs>
        <w:spacing w:after="0"/>
        <w:rPr>
          <w:rFonts w:ascii="LitNusx" w:hAnsi="LitNusx"/>
          <w:b/>
          <w:sz w:val="20"/>
          <w:szCs w:val="20"/>
        </w:rPr>
      </w:pPr>
      <w:r>
        <w:rPr>
          <w:rFonts w:ascii="Sylfaen" w:hAnsi="Sylfaen" w:cs="Sylfaen"/>
          <w:b/>
          <w:u w:color="FF0000"/>
        </w:rPr>
        <w:t xml:space="preserve">  </w:t>
      </w:r>
      <w:r w:rsidR="00557B3C" w:rsidRPr="00E374C6">
        <w:rPr>
          <w:rFonts w:ascii="Sylfaen" w:hAnsi="Sylfaen" w:cs="Sylfaen"/>
          <w:b/>
          <w:u w:color="FF0000"/>
          <w:lang w:val="ka-GE"/>
        </w:rPr>
        <w:t>წელი</w:t>
      </w:r>
      <w:r w:rsidR="00557B3C" w:rsidRPr="00E374C6">
        <w:rPr>
          <w:rFonts w:ascii="LitNusx" w:hAnsi="LitNusx" w:cs="LitNusx"/>
          <w:b/>
        </w:rPr>
        <w:t xml:space="preserve">    </w:t>
      </w:r>
      <w:r w:rsidR="006F5B2C" w:rsidRPr="00E374C6">
        <w:rPr>
          <w:rFonts w:ascii="LitNusx" w:hAnsi="LitNusx"/>
          <w:b/>
          <w:u w:color="FF0000"/>
        </w:rPr>
        <w:t>#</w:t>
      </w:r>
      <w:r w:rsidR="00557B3C" w:rsidRPr="00E374C6">
        <w:rPr>
          <w:rFonts w:ascii="LitNusx" w:hAnsi="LitNusx" w:cs="LitNusx"/>
          <w:b/>
        </w:rPr>
        <w:t xml:space="preserve">                 </w:t>
      </w:r>
      <w:r w:rsidR="00A72DEB" w:rsidRPr="00E374C6">
        <w:rPr>
          <w:rFonts w:ascii="Sylfaen" w:hAnsi="Sylfaen" w:cs="LitNusx"/>
          <w:b/>
          <w:lang w:val="ka-GE"/>
        </w:rPr>
        <w:t xml:space="preserve">   </w:t>
      </w:r>
      <w:r w:rsidR="00BD5356" w:rsidRPr="00E374C6">
        <w:rPr>
          <w:rFonts w:ascii="Sylfaen" w:hAnsi="Sylfaen" w:cs="LitNusx"/>
          <w:b/>
          <w:lang w:val="ka-GE"/>
        </w:rPr>
        <w:t xml:space="preserve">                                                       </w:t>
      </w:r>
      <w:r w:rsidR="00A72DEB" w:rsidRPr="00E374C6">
        <w:rPr>
          <w:rFonts w:ascii="Sylfaen" w:hAnsi="Sylfaen" w:cs="LitNusx"/>
          <w:b/>
          <w:lang w:val="ka-GE"/>
        </w:rPr>
        <w:t xml:space="preserve">     </w:t>
      </w:r>
      <w:r w:rsidR="00557B3C" w:rsidRPr="00E374C6">
        <w:rPr>
          <w:rFonts w:ascii="Sylfaen" w:hAnsi="Sylfaen" w:cs="Sylfaen"/>
          <w:b/>
          <w:u w:color="FF0000"/>
          <w:lang w:val="ka-GE"/>
        </w:rPr>
        <w:t>თბილისი</w:t>
      </w:r>
    </w:p>
    <w:p w14:paraId="3E49A16D" w14:textId="77777777" w:rsidR="00557B3C" w:rsidRPr="00081107" w:rsidRDefault="00557B3C" w:rsidP="00EC11B1">
      <w:pPr>
        <w:tabs>
          <w:tab w:val="left" w:pos="9356"/>
        </w:tabs>
        <w:spacing w:after="0"/>
        <w:ind w:left="360" w:hanging="360"/>
        <w:jc w:val="center"/>
        <w:rPr>
          <w:rFonts w:ascii="LitNusx" w:hAnsi="LitNusx"/>
          <w:b/>
          <w:sz w:val="20"/>
          <w:szCs w:val="20"/>
        </w:rPr>
      </w:pPr>
    </w:p>
    <w:p w14:paraId="24F1FF6C" w14:textId="3C1E2D07" w:rsidR="00813E06" w:rsidRPr="000C3D44" w:rsidRDefault="00F9223F" w:rsidP="00F9223F">
      <w:pPr>
        <w:pStyle w:val="ListParagraph"/>
        <w:numPr>
          <w:ilvl w:val="0"/>
          <w:numId w:val="2"/>
        </w:numPr>
        <w:tabs>
          <w:tab w:val="left" w:pos="9356"/>
        </w:tabs>
        <w:spacing w:after="0"/>
        <w:jc w:val="both"/>
        <w:rPr>
          <w:rFonts w:ascii="Sylfaen" w:hAnsi="Sylfaen" w:cs="Sylfaen"/>
          <w:u w:color="FF0000"/>
          <w:lang w:val="ka-GE"/>
        </w:rPr>
      </w:pPr>
      <w:r w:rsidRPr="000C3D44">
        <w:rPr>
          <w:rFonts w:ascii="Sylfaen" w:hAnsi="Sylfaen" w:cs="Sylfaen"/>
          <w:u w:color="FF0000"/>
          <w:lang w:val="ka-GE"/>
        </w:rPr>
        <w:t xml:space="preserve">„სახელმწიფო ქონების შესახებ” </w:t>
      </w:r>
      <w:r w:rsidRPr="000C3D44">
        <w:rPr>
          <w:rFonts w:ascii="Sylfaen" w:hAnsi="Sylfaen" w:cs="Sylfaen"/>
          <w:color w:val="000000" w:themeColor="text1"/>
          <w:u w:color="FF0000"/>
          <w:lang w:val="ka-GE"/>
        </w:rPr>
        <w:t>საქართველ</w:t>
      </w:r>
      <w:r w:rsidRPr="000C3D44">
        <w:rPr>
          <w:rFonts w:ascii="Sylfaen" w:hAnsi="Sylfaen" w:cs="LitNusx"/>
          <w:lang w:val="ka-GE"/>
        </w:rPr>
        <w:t>ოს კანონის მე-7 მუხლის მე-3 პუნქტის, მე-10 მუხლის მე-2 პუნქტისა და მე-18 მუხლის მე-3 პუნქტის შესაბამისად</w:t>
      </w:r>
      <w:r w:rsidR="00557B3C" w:rsidRPr="000C3D44">
        <w:rPr>
          <w:rFonts w:ascii="Sylfaen" w:hAnsi="Sylfaen" w:cs="Sylfaen"/>
          <w:u w:color="FF0000"/>
          <w:lang w:val="ka-GE"/>
        </w:rPr>
        <w:t xml:space="preserve">, სახელმწიფო </w:t>
      </w:r>
      <w:r w:rsidR="00E2006B" w:rsidRPr="000C3D44">
        <w:rPr>
          <w:rFonts w:ascii="Sylfaen" w:hAnsi="Sylfaen" w:cs="Sylfaen"/>
          <w:u w:color="FF0000"/>
          <w:lang w:val="ka-GE"/>
        </w:rPr>
        <w:t>საკუთრებაში არსებული,</w:t>
      </w:r>
      <w:r w:rsidR="00A75733" w:rsidRPr="000C3D44">
        <w:rPr>
          <w:rFonts w:ascii="Sylfaen" w:hAnsi="Sylfaen" w:cs="Sylfaen"/>
          <w:u w:color="FF0000"/>
          <w:lang w:val="ka-GE"/>
        </w:rPr>
        <w:t xml:space="preserve"> ამ განკარგულების დანართ </w:t>
      </w:r>
      <w:r w:rsidR="00BC5A9D" w:rsidRPr="000C3D44">
        <w:rPr>
          <w:rFonts w:ascii="Sylfaen" w:hAnsi="Sylfaen" w:cs="Sylfaen"/>
          <w:u w:color="FF0000"/>
          <w:lang w:val="ka-GE"/>
        </w:rPr>
        <w:t>N</w:t>
      </w:r>
      <w:r w:rsidR="00A75733" w:rsidRPr="000C3D44">
        <w:rPr>
          <w:rFonts w:ascii="Sylfaen" w:hAnsi="Sylfaen" w:cs="Sylfaen"/>
          <w:u w:color="FF0000"/>
          <w:lang w:val="ka-GE"/>
        </w:rPr>
        <w:t xml:space="preserve">1-ში მითითებული </w:t>
      </w:r>
      <w:r w:rsidRPr="000C3D44">
        <w:rPr>
          <w:rFonts w:ascii="Sylfaen" w:hAnsi="Sylfaen" w:cs="Sylfaen"/>
          <w:u w:color="FF0000"/>
        </w:rPr>
        <w:t>26</w:t>
      </w:r>
      <w:r w:rsidR="00A75733" w:rsidRPr="000C3D44">
        <w:rPr>
          <w:rFonts w:ascii="Sylfaen" w:hAnsi="Sylfaen" w:cs="Sylfaen"/>
          <w:u w:color="FF0000"/>
          <w:lang w:val="ka-GE"/>
        </w:rPr>
        <w:t xml:space="preserve"> (</w:t>
      </w:r>
      <w:r w:rsidRPr="000C3D44">
        <w:rPr>
          <w:rFonts w:ascii="Sylfaen" w:hAnsi="Sylfaen" w:cs="Sylfaen"/>
          <w:u w:color="FF0000"/>
          <w:lang w:val="ka-GE"/>
        </w:rPr>
        <w:t>ოცდაექვსი</w:t>
      </w:r>
      <w:r w:rsidR="00A75733" w:rsidRPr="000C3D44">
        <w:rPr>
          <w:rFonts w:ascii="Sylfaen" w:hAnsi="Sylfaen" w:cs="Sylfaen"/>
          <w:u w:color="FF0000"/>
          <w:lang w:val="ka-GE"/>
        </w:rPr>
        <w:t>) ერთეული</w:t>
      </w:r>
      <w:r w:rsidRPr="000C3D44">
        <w:rPr>
          <w:rFonts w:ascii="Sylfaen" w:hAnsi="Sylfaen" w:cs="Sylfaen"/>
          <w:u w:color="FF0000"/>
          <w:lang w:val="ka-GE"/>
        </w:rPr>
        <w:t xml:space="preserve"> მიწის ნაკვეთი და მათზე არსებული შენობა-ნაგებობები </w:t>
      </w:r>
      <w:r w:rsidR="00225975" w:rsidRPr="000C3D44">
        <w:rPr>
          <w:rFonts w:ascii="Sylfaen" w:hAnsi="Sylfaen" w:cs="Sylfaen"/>
          <w:u w:color="FF0000"/>
          <w:lang w:val="ka-GE"/>
        </w:rPr>
        <w:t>პირდაპირი მიყიდვის ფორმით, საპრივატიზებო თანხის, </w:t>
      </w:r>
      <w:r w:rsidRPr="000C3D44">
        <w:rPr>
          <w:rFonts w:ascii="Sylfaen" w:hAnsi="Sylfaen" w:cs="Sylfaen"/>
          <w:u w:color="FF0000"/>
          <w:lang w:val="ka-GE"/>
        </w:rPr>
        <w:t>587</w:t>
      </w:r>
      <w:r w:rsidR="00853F0D">
        <w:rPr>
          <w:rFonts w:ascii="Sylfaen" w:hAnsi="Sylfaen" w:cs="Sylfaen"/>
          <w:u w:color="FF0000"/>
          <w:lang w:val="ka-GE"/>
        </w:rPr>
        <w:t xml:space="preserve"> </w:t>
      </w:r>
      <w:r w:rsidRPr="000C3D44">
        <w:rPr>
          <w:rFonts w:ascii="Sylfaen" w:hAnsi="Sylfaen" w:cs="Sylfaen"/>
          <w:u w:color="FF0000"/>
          <w:lang w:val="ka-GE"/>
        </w:rPr>
        <w:t>220</w:t>
      </w:r>
      <w:r w:rsidR="009A341D" w:rsidRPr="000C3D44">
        <w:rPr>
          <w:rFonts w:ascii="Sylfaen" w:hAnsi="Sylfaen" w:cs="Sylfaen"/>
          <w:u w:color="FF0000"/>
          <w:lang w:val="ka-GE"/>
        </w:rPr>
        <w:t xml:space="preserve"> (</w:t>
      </w:r>
      <w:r w:rsidRPr="000C3D44">
        <w:rPr>
          <w:rFonts w:ascii="Sylfaen" w:hAnsi="Sylfaen" w:cs="Sylfaen"/>
          <w:u w:color="FF0000"/>
          <w:lang w:val="ka-GE"/>
        </w:rPr>
        <w:t xml:space="preserve">ხუთას ოთხმოცდაშვიდი ათას ორას ოცი) </w:t>
      </w:r>
      <w:r w:rsidR="00225975" w:rsidRPr="000C3D44">
        <w:rPr>
          <w:rFonts w:ascii="Sylfaen" w:hAnsi="Sylfaen" w:cs="Sylfaen"/>
          <w:u w:color="FF0000"/>
          <w:lang w:val="ka-GE"/>
        </w:rPr>
        <w:t>ლარის გადახდის სანაცვლოდ, </w:t>
      </w:r>
      <w:r w:rsidR="00C547B9" w:rsidRPr="000C3D44">
        <w:rPr>
          <w:rFonts w:ascii="Sylfaen" w:hAnsi="Sylfaen" w:cs="Sylfaen"/>
          <w:u w:color="FF0000"/>
          <w:lang w:val="ka-GE"/>
        </w:rPr>
        <w:t>საკუთრებაშ</w:t>
      </w:r>
      <w:r w:rsidR="00D338EB" w:rsidRPr="000C3D44">
        <w:rPr>
          <w:rFonts w:ascii="Sylfaen" w:hAnsi="Sylfaen" w:cs="Sylfaen"/>
          <w:u w:color="FF0000"/>
          <w:lang w:val="ka-GE"/>
        </w:rPr>
        <w:t xml:space="preserve">ი </w:t>
      </w:r>
      <w:r w:rsidR="003768EC" w:rsidRPr="000C3D44">
        <w:rPr>
          <w:rFonts w:ascii="Sylfaen" w:hAnsi="Sylfaen" w:cs="Sylfaen"/>
          <w:u w:color="FF0000"/>
          <w:lang w:val="ka-GE"/>
        </w:rPr>
        <w:t>გადაეცეს</w:t>
      </w:r>
      <w:r w:rsidR="00A04498" w:rsidRPr="000C3D44">
        <w:rPr>
          <w:rFonts w:ascii="Sylfaen" w:hAnsi="Sylfaen" w:cs="Sylfaen"/>
          <w:u w:color="FF0000"/>
          <w:lang w:val="ka-GE"/>
        </w:rPr>
        <w:t xml:space="preserve"> ალექსანდრე ხარებავას (პ/ნ 01024020426).</w:t>
      </w:r>
    </w:p>
    <w:p w14:paraId="18332DAD" w14:textId="77777777" w:rsidR="00667E67" w:rsidRPr="000C3D44" w:rsidRDefault="00FC4E42" w:rsidP="00496CF9">
      <w:pPr>
        <w:pStyle w:val="ListParagraph"/>
        <w:numPr>
          <w:ilvl w:val="0"/>
          <w:numId w:val="2"/>
        </w:numPr>
        <w:tabs>
          <w:tab w:val="left" w:pos="9356"/>
        </w:tabs>
        <w:spacing w:after="0"/>
        <w:jc w:val="both"/>
        <w:rPr>
          <w:rFonts w:ascii="Sylfaen" w:hAnsi="Sylfaen" w:cs="Sylfaen"/>
          <w:u w:color="FF0000"/>
          <w:lang w:val="ka-GE"/>
        </w:rPr>
      </w:pPr>
      <w:r w:rsidRPr="000C3D44">
        <w:rPr>
          <w:rFonts w:ascii="Sylfaen" w:hAnsi="Sylfaen" w:cs="Sylfaen"/>
          <w:u w:color="FF0000"/>
          <w:lang w:val="ka-GE"/>
        </w:rPr>
        <w:t>ამ განკარგულების პირველი პუნქტ</w:t>
      </w:r>
      <w:r w:rsidR="008B7BEB" w:rsidRPr="000C3D44">
        <w:rPr>
          <w:rFonts w:ascii="Sylfaen" w:hAnsi="Sylfaen" w:cs="Sylfaen"/>
          <w:u w:color="FF0000"/>
          <w:lang w:val="ka-GE"/>
        </w:rPr>
        <w:t>ით გათვალისწინებული უძრავი ნივთ</w:t>
      </w:r>
      <w:r w:rsidR="00AC07F1" w:rsidRPr="000C3D44">
        <w:rPr>
          <w:rFonts w:ascii="Sylfaen" w:hAnsi="Sylfaen" w:cs="Sylfaen"/>
          <w:u w:color="FF0000"/>
          <w:lang w:val="ka-GE"/>
        </w:rPr>
        <w:t>ებ</w:t>
      </w:r>
      <w:r w:rsidRPr="000C3D44">
        <w:rPr>
          <w:rFonts w:ascii="Sylfaen" w:hAnsi="Sylfaen" w:cs="Sylfaen"/>
          <w:u w:color="FF0000"/>
          <w:lang w:val="ka-GE"/>
        </w:rPr>
        <w:t xml:space="preserve">ის </w:t>
      </w:r>
      <w:r w:rsidR="00557B3C" w:rsidRPr="000C3D44">
        <w:rPr>
          <w:rFonts w:ascii="Sylfaen" w:hAnsi="Sylfaen" w:cs="Sylfaen"/>
          <w:u w:color="FF0000"/>
        </w:rPr>
        <w:t>საპრივატიზებო</w:t>
      </w:r>
      <w:r w:rsidR="00557B3C" w:rsidRPr="000C3D44">
        <w:rPr>
          <w:rFonts w:ascii="LitNusx" w:hAnsi="LitNusx" w:cs="LitNusx"/>
        </w:rPr>
        <w:t xml:space="preserve"> </w:t>
      </w:r>
      <w:r w:rsidR="00557B3C" w:rsidRPr="000C3D44">
        <w:rPr>
          <w:rFonts w:ascii="Sylfaen" w:hAnsi="Sylfaen" w:cs="Sylfaen"/>
          <w:u w:color="FF0000"/>
          <w:lang w:val="ka-GE"/>
        </w:rPr>
        <w:t>პირობად</w:t>
      </w:r>
      <w:r w:rsidR="00557B3C" w:rsidRPr="000C3D44">
        <w:rPr>
          <w:rFonts w:ascii="LitNusx" w:hAnsi="LitNusx" w:cs="LitNusx"/>
        </w:rPr>
        <w:t xml:space="preserve"> </w:t>
      </w:r>
      <w:r w:rsidR="00557B3C" w:rsidRPr="000C3D44">
        <w:rPr>
          <w:rFonts w:ascii="Sylfaen" w:hAnsi="Sylfaen" w:cs="Sylfaen"/>
          <w:u w:color="FF0000"/>
          <w:lang w:val="ka-GE"/>
        </w:rPr>
        <w:t>განისაზღვროს</w:t>
      </w:r>
      <w:r w:rsidR="00667E67" w:rsidRPr="000C3D44">
        <w:rPr>
          <w:rFonts w:ascii="Sylfaen" w:hAnsi="Sylfaen" w:cs="Sylfaen"/>
          <w:u w:color="FF0000"/>
          <w:lang w:val="ka-GE"/>
        </w:rPr>
        <w:t>:</w:t>
      </w:r>
    </w:p>
    <w:p w14:paraId="1DA02F8F" w14:textId="77777777" w:rsidR="005C225E" w:rsidRPr="000C3D44" w:rsidRDefault="00667E67" w:rsidP="005C225E">
      <w:pPr>
        <w:pStyle w:val="ListParagraph"/>
        <w:tabs>
          <w:tab w:val="left" w:pos="9356"/>
        </w:tabs>
        <w:spacing w:after="0"/>
        <w:ind w:left="360"/>
        <w:jc w:val="both"/>
        <w:rPr>
          <w:rFonts w:ascii="Sylfaen" w:hAnsi="Sylfaen" w:cs="Sylfaen"/>
          <w:u w:color="FF0000"/>
          <w:lang w:val="ka-GE"/>
        </w:rPr>
      </w:pPr>
      <w:r w:rsidRPr="000C3D44">
        <w:rPr>
          <w:rFonts w:ascii="Sylfaen" w:hAnsi="Sylfaen" w:cs="Sylfaen"/>
          <w:u w:color="FF0000"/>
          <w:lang w:val="ka-GE"/>
        </w:rPr>
        <w:t xml:space="preserve">ა) </w:t>
      </w:r>
      <w:r w:rsidR="00813E06" w:rsidRPr="000C3D44">
        <w:rPr>
          <w:rFonts w:ascii="Sylfaen" w:hAnsi="Sylfaen" w:cs="Sylfaen"/>
          <w:u w:color="FF0000"/>
          <w:lang w:val="ka-GE"/>
        </w:rPr>
        <w:t xml:space="preserve">საპრივატიზებო თანხის გადახდა შესაბამისი ხელშეკრულების გაფორმებიდან </w:t>
      </w:r>
      <w:r w:rsidR="000A40EA" w:rsidRPr="000C3D44">
        <w:rPr>
          <w:rFonts w:ascii="Sylfaen" w:hAnsi="Sylfaen" w:cs="Sylfaen"/>
          <w:u w:color="FF0000"/>
          <w:lang w:val="ka-GE"/>
        </w:rPr>
        <w:t>30</w:t>
      </w:r>
      <w:r w:rsidR="00F00D44" w:rsidRPr="000C3D44">
        <w:rPr>
          <w:rFonts w:ascii="Sylfaen" w:hAnsi="Sylfaen" w:cs="Sylfaen"/>
          <w:u w:color="FF0000"/>
          <w:lang w:val="ka-GE"/>
        </w:rPr>
        <w:t xml:space="preserve"> (</w:t>
      </w:r>
      <w:r w:rsidR="000A40EA" w:rsidRPr="000C3D44">
        <w:rPr>
          <w:rFonts w:ascii="Sylfaen" w:hAnsi="Sylfaen" w:cs="Sylfaen"/>
          <w:u w:color="FF0000"/>
          <w:lang w:val="ka-GE"/>
        </w:rPr>
        <w:t xml:space="preserve">ოცდაათი) კალენდარული დღის </w:t>
      </w:r>
      <w:r w:rsidRPr="000C3D44">
        <w:rPr>
          <w:rFonts w:ascii="Sylfaen" w:hAnsi="Sylfaen" w:cs="Sylfaen"/>
          <w:u w:color="FF0000"/>
          <w:lang w:val="ka-GE"/>
        </w:rPr>
        <w:t>ვადაში</w:t>
      </w:r>
      <w:r w:rsidR="00ED3BA8" w:rsidRPr="000C3D44">
        <w:rPr>
          <w:rFonts w:ascii="Sylfaen" w:hAnsi="Sylfaen" w:cs="Sylfaen"/>
          <w:u w:color="FF0000"/>
          <w:lang w:val="ka-GE"/>
        </w:rPr>
        <w:t>;</w:t>
      </w:r>
    </w:p>
    <w:p w14:paraId="5E5BEAF6" w14:textId="35DA105B" w:rsidR="00ED3BA8" w:rsidRPr="000C3D44" w:rsidRDefault="00667E67" w:rsidP="00573E8B">
      <w:pPr>
        <w:pStyle w:val="ListParagraph"/>
        <w:tabs>
          <w:tab w:val="left" w:pos="9356"/>
        </w:tabs>
        <w:spacing w:after="0"/>
        <w:ind w:left="360"/>
        <w:jc w:val="both"/>
        <w:rPr>
          <w:rFonts w:ascii="Sylfaen" w:hAnsi="Sylfaen" w:cs="Sylfaen"/>
          <w:u w:color="FF0000"/>
          <w:lang w:val="ka-GE"/>
        </w:rPr>
      </w:pPr>
      <w:r w:rsidRPr="000C3D44">
        <w:rPr>
          <w:rFonts w:ascii="Sylfaen" w:hAnsi="Sylfaen" w:cs="Sylfaen"/>
          <w:u w:color="FF0000"/>
          <w:lang w:val="ka-GE"/>
        </w:rPr>
        <w:t>ბ)</w:t>
      </w:r>
      <w:r w:rsidR="00D84264" w:rsidRPr="000C3D44">
        <w:rPr>
          <w:rFonts w:ascii="Sylfaen" w:hAnsi="Sylfaen" w:cs="Sylfaen"/>
          <w:u w:color="FF0000"/>
          <w:lang w:val="ka-GE"/>
        </w:rPr>
        <w:t xml:space="preserve"> </w:t>
      </w:r>
      <w:r w:rsidR="000D6CED" w:rsidRPr="000C3D44">
        <w:rPr>
          <w:rFonts w:ascii="Sylfaen" w:hAnsi="Sylfaen" w:cs="Sylfaen"/>
          <w:u w:color="FF0000"/>
          <w:lang w:val="ka-GE"/>
        </w:rPr>
        <w:t>შესაბამისი ხელშეკრულების გაფორმებიდან არაუმეტეს 2 (ორი) წლის ვადაში</w:t>
      </w:r>
      <w:r w:rsidR="00D339BB" w:rsidRPr="000C3D44">
        <w:rPr>
          <w:rFonts w:ascii="Sylfaen" w:hAnsi="Sylfaen" w:cs="Sylfaen"/>
          <w:u w:color="FF0000"/>
          <w:lang w:val="ka-GE"/>
        </w:rPr>
        <w:t xml:space="preserve"> პირადად ან მესამე პირის მეშვეობით </w:t>
      </w:r>
      <w:r w:rsidR="00D84264" w:rsidRPr="000C3D44">
        <w:rPr>
          <w:rFonts w:ascii="Sylfaen" w:hAnsi="Sylfaen" w:cs="Sylfaen"/>
          <w:u w:color="FF0000"/>
          <w:lang w:val="ka-GE"/>
        </w:rPr>
        <w:t>N47.10.38.137 და N47.10.38.136</w:t>
      </w:r>
      <w:r w:rsidR="00ED3BA8" w:rsidRPr="000C3D44">
        <w:rPr>
          <w:rFonts w:ascii="Sylfaen" w:hAnsi="Sylfaen" w:cs="Sylfaen"/>
          <w:u w:color="FF0000"/>
          <w:lang w:val="ka-GE"/>
        </w:rPr>
        <w:t xml:space="preserve"> </w:t>
      </w:r>
      <w:r w:rsidR="00D84264" w:rsidRPr="000C3D44">
        <w:rPr>
          <w:rFonts w:ascii="Sylfaen" w:hAnsi="Sylfaen" w:cs="Sylfaen"/>
          <w:u w:color="FF0000"/>
          <w:lang w:val="ka-GE"/>
        </w:rPr>
        <w:t xml:space="preserve">საკადასტრო კოდებით რეგისტრირებული უძრავი ნივთების საერთო ფართობის </w:t>
      </w:r>
      <w:r w:rsidR="009F0488" w:rsidRPr="000C3D44">
        <w:rPr>
          <w:rFonts w:ascii="Sylfaen" w:hAnsi="Sylfaen" w:cs="Sylfaen"/>
          <w:u w:color="FF0000"/>
          <w:lang w:val="ka-GE"/>
        </w:rPr>
        <w:t xml:space="preserve">არანაკლებ </w:t>
      </w:r>
      <w:r w:rsidR="00D84264" w:rsidRPr="000C3D44">
        <w:rPr>
          <w:rFonts w:ascii="Sylfaen" w:hAnsi="Sylfaen" w:cs="Sylfaen"/>
          <w:u w:color="FF0000"/>
          <w:lang w:val="ka-GE"/>
        </w:rPr>
        <w:t>50%</w:t>
      </w:r>
      <w:r w:rsidR="00F4363C" w:rsidRPr="000C3D44">
        <w:rPr>
          <w:rFonts w:ascii="Sylfaen" w:hAnsi="Sylfaen" w:cs="Sylfaen"/>
          <w:u w:color="FF0000"/>
          <w:lang w:val="ka-GE"/>
        </w:rPr>
        <w:t>-</w:t>
      </w:r>
      <w:r w:rsidR="00D84264" w:rsidRPr="000C3D44">
        <w:rPr>
          <w:rFonts w:ascii="Sylfaen" w:hAnsi="Sylfaen" w:cs="Sylfaen"/>
          <w:u w:color="FF0000"/>
          <w:lang w:val="ka-GE"/>
        </w:rPr>
        <w:t>ზე მ</w:t>
      </w:r>
      <w:r w:rsidR="00ED3BA8" w:rsidRPr="000C3D44">
        <w:rPr>
          <w:rFonts w:ascii="Sylfaen" w:hAnsi="Sylfaen" w:cs="Sylfaen"/>
          <w:u w:color="FF0000"/>
          <w:lang w:val="ka-GE"/>
        </w:rPr>
        <w:t>რავალწლიანი ნარგავების</w:t>
      </w:r>
      <w:r w:rsidR="00F9223F" w:rsidRPr="000C3D44">
        <w:rPr>
          <w:rFonts w:ascii="Sylfaen" w:hAnsi="Sylfaen" w:cs="Sylfaen"/>
          <w:u w:color="FF0000"/>
          <w:lang w:val="ka-GE"/>
        </w:rPr>
        <w:t xml:space="preserve"> (რაც შეიძლება მოიცავდეს ნარგავებით გაშენებულ ტერიტორიას, ნარგავებს შორის გადასაადგილებელი (მათ შორის, სპეციალური ტექნიკის გადასაადგილებელი) ბილიკების/საირიგაციო სისტემის მიერ დაკავებულ ფართობს) </w:t>
      </w:r>
      <w:r w:rsidR="00ED3BA8" w:rsidRPr="000C3D44">
        <w:rPr>
          <w:rFonts w:ascii="Sylfaen" w:hAnsi="Sylfaen" w:cs="Sylfaen"/>
          <w:u w:color="FF0000"/>
          <w:lang w:val="ka-GE"/>
        </w:rPr>
        <w:t>გაშენება</w:t>
      </w:r>
      <w:r w:rsidR="005C225E" w:rsidRPr="000C3D44">
        <w:rPr>
          <w:rFonts w:ascii="Sylfaen" w:hAnsi="Sylfaen" w:cs="Sylfaen"/>
          <w:u w:color="FF0000"/>
          <w:lang w:val="ka-GE"/>
        </w:rPr>
        <w:t xml:space="preserve"> და </w:t>
      </w:r>
      <w:r w:rsidR="00F9223F" w:rsidRPr="000C3D44">
        <w:rPr>
          <w:rFonts w:ascii="Sylfaen" w:hAnsi="Sylfaen" w:cs="Sylfaen"/>
          <w:u w:color="FF0000"/>
          <w:lang w:val="ka-GE"/>
        </w:rPr>
        <w:t xml:space="preserve">ინფრასტრუქტურის (რაც მოიცავს (მაგრამ შესაძლოა, არ შემოიფარგლება) </w:t>
      </w:r>
      <w:r w:rsidR="005C225E" w:rsidRPr="000C3D44">
        <w:rPr>
          <w:rFonts w:ascii="Sylfaen" w:hAnsi="Sylfaen" w:cs="Sylfaen"/>
          <w:u w:color="FF0000"/>
          <w:lang w:val="ka-GE"/>
        </w:rPr>
        <w:t xml:space="preserve"> ნარგავებით გაშენებული მიწის ნაკვეთების ან მათი ნაწილის დამცავი მესერით უზრუნველყოფას) მოწყობა;</w:t>
      </w:r>
    </w:p>
    <w:p w14:paraId="1683266C" w14:textId="5BE7CDBB" w:rsidR="00F9223F" w:rsidRPr="000C3D44" w:rsidRDefault="00ED3BA8" w:rsidP="00573E8B">
      <w:pPr>
        <w:pStyle w:val="ListParagraph"/>
        <w:tabs>
          <w:tab w:val="left" w:pos="9356"/>
        </w:tabs>
        <w:spacing w:after="0"/>
        <w:ind w:left="360"/>
        <w:jc w:val="both"/>
        <w:rPr>
          <w:rFonts w:ascii="Sylfaen" w:hAnsi="Sylfaen" w:cs="Sylfaen"/>
          <w:u w:color="FF0000"/>
          <w:lang w:val="ka-GE"/>
        </w:rPr>
      </w:pPr>
      <w:r w:rsidRPr="000C3D44">
        <w:rPr>
          <w:rFonts w:ascii="Sylfaen" w:hAnsi="Sylfaen" w:cs="Sylfaen"/>
          <w:u w:color="FF0000"/>
          <w:lang w:val="ka-GE"/>
        </w:rPr>
        <w:t xml:space="preserve">გ) </w:t>
      </w:r>
      <w:r w:rsidR="00D84264" w:rsidRPr="000C3D44">
        <w:rPr>
          <w:rFonts w:ascii="Sylfaen" w:hAnsi="Sylfaen" w:cs="Sylfaen"/>
          <w:u w:color="FF0000"/>
          <w:lang w:val="ka-GE"/>
        </w:rPr>
        <w:t xml:space="preserve"> </w:t>
      </w:r>
      <w:r w:rsidRPr="000C3D44">
        <w:rPr>
          <w:rFonts w:ascii="Sylfaen" w:hAnsi="Sylfaen" w:cs="Sylfaen"/>
          <w:u w:color="FF0000"/>
          <w:lang w:val="ka-GE"/>
        </w:rPr>
        <w:t>შესაბამისი ხელშეკრულების გაფორმებიდან არაუმეტეს 2 (ორი) წლის ვადაში</w:t>
      </w:r>
      <w:r w:rsidR="006109B0">
        <w:rPr>
          <w:rFonts w:ascii="Sylfaen" w:hAnsi="Sylfaen" w:cs="Sylfaen"/>
          <w:u w:color="FF0000"/>
          <w:lang w:val="ka-GE"/>
        </w:rPr>
        <w:t>,</w:t>
      </w:r>
      <w:r w:rsidRPr="000C3D44">
        <w:rPr>
          <w:rFonts w:ascii="Sylfaen" w:hAnsi="Sylfaen" w:cs="Sylfaen"/>
          <w:u w:color="FF0000"/>
          <w:lang w:val="ka-GE"/>
        </w:rPr>
        <w:t xml:space="preserve"> </w:t>
      </w:r>
      <w:r w:rsidR="008125CD" w:rsidRPr="000C3D44">
        <w:rPr>
          <w:rFonts w:ascii="Sylfaen" w:hAnsi="Sylfaen" w:cs="Sylfaen"/>
          <w:u w:color="FF0000"/>
          <w:lang w:val="ka-GE"/>
        </w:rPr>
        <w:t>პირადად ან მესამე პირის მეშვეობით</w:t>
      </w:r>
      <w:r w:rsidR="006109B0">
        <w:rPr>
          <w:rFonts w:ascii="Sylfaen" w:hAnsi="Sylfaen" w:cs="Sylfaen"/>
          <w:u w:color="FF0000"/>
          <w:lang w:val="ka-GE"/>
        </w:rPr>
        <w:t>,</w:t>
      </w:r>
      <w:r w:rsidR="008125CD" w:rsidRPr="000C3D44">
        <w:rPr>
          <w:rFonts w:ascii="Sylfaen" w:hAnsi="Sylfaen" w:cs="Sylfaen"/>
          <w:u w:color="FF0000"/>
        </w:rPr>
        <w:t xml:space="preserve"> </w:t>
      </w:r>
      <w:r w:rsidRPr="000C3D44">
        <w:rPr>
          <w:rFonts w:ascii="Sylfaen" w:hAnsi="Sylfaen" w:cs="Sylfaen"/>
          <w:u w:color="FF0000"/>
          <w:lang w:val="ka-GE"/>
        </w:rPr>
        <w:t>N</w:t>
      </w:r>
      <w:r w:rsidR="0054672D" w:rsidRPr="000C3D44">
        <w:rPr>
          <w:rFonts w:ascii="Sylfaen" w:hAnsi="Sylfaen" w:cs="Sylfaen"/>
          <w:u w:color="FF0000"/>
          <w:lang w:val="ka-GE"/>
        </w:rPr>
        <w:t>33.06.38.772</w:t>
      </w:r>
      <w:r w:rsidRPr="000C3D44">
        <w:rPr>
          <w:rFonts w:ascii="Sylfaen" w:hAnsi="Sylfaen" w:cs="Sylfaen"/>
          <w:u w:color="FF0000"/>
          <w:lang w:val="ka-GE"/>
        </w:rPr>
        <w:t>, N33.06.38.745 და N33.06.38.739 საკადასტრო კოდებით რეგისტრირებულ უძრავ ნივთებზე არანაკლებ 2000 (ორი ათასი) ძირი მრავალწლიანი ნარგავების გაშენება;</w:t>
      </w:r>
    </w:p>
    <w:p w14:paraId="5E60BD4B" w14:textId="2806BDE8" w:rsidR="00F9223F" w:rsidRPr="000C3D44" w:rsidRDefault="00F9223F" w:rsidP="00F9223F">
      <w:pPr>
        <w:pStyle w:val="ListParagraph"/>
        <w:tabs>
          <w:tab w:val="left" w:pos="9356"/>
        </w:tabs>
        <w:spacing w:after="0"/>
        <w:ind w:left="360"/>
        <w:jc w:val="both"/>
        <w:rPr>
          <w:rFonts w:ascii="Sylfaen" w:hAnsi="Sylfaen" w:cs="Sylfaen"/>
          <w:u w:color="FF0000"/>
          <w:lang w:val="ka-GE"/>
        </w:rPr>
      </w:pPr>
      <w:r w:rsidRPr="000C3D44">
        <w:rPr>
          <w:rFonts w:ascii="Sylfaen" w:hAnsi="Sylfaen" w:cs="Sylfaen"/>
          <w:u w:color="FF0000"/>
          <w:lang w:val="ka-GE"/>
        </w:rPr>
        <w:t xml:space="preserve">დ) </w:t>
      </w:r>
      <w:r w:rsidR="0002041C" w:rsidRPr="000C3D44">
        <w:rPr>
          <w:rFonts w:ascii="Sylfaen" w:hAnsi="Sylfaen" w:cs="Sylfaen"/>
          <w:u w:color="FF0000"/>
          <w:lang w:val="ka-GE"/>
        </w:rPr>
        <w:t>შესაბამისი ხელშეკრულების გაფორმებიდან არაუმეტეს 5 (ხუთი) წლის ვადაში</w:t>
      </w:r>
      <w:r w:rsidR="006109B0">
        <w:rPr>
          <w:rFonts w:ascii="Sylfaen" w:hAnsi="Sylfaen" w:cs="Sylfaen"/>
          <w:u w:color="FF0000"/>
          <w:lang w:val="ka-GE"/>
        </w:rPr>
        <w:t>,</w:t>
      </w:r>
      <w:r w:rsidR="0002041C" w:rsidRPr="000C3D44">
        <w:rPr>
          <w:rFonts w:ascii="Sylfaen" w:hAnsi="Sylfaen" w:cs="Sylfaen"/>
          <w:u w:color="FF0000"/>
          <w:lang w:val="ka-GE"/>
        </w:rPr>
        <w:t xml:space="preserve"> </w:t>
      </w:r>
      <w:r w:rsidR="008125CD" w:rsidRPr="000C3D44">
        <w:rPr>
          <w:rFonts w:ascii="Sylfaen" w:hAnsi="Sylfaen" w:cs="Sylfaen"/>
          <w:u w:color="FF0000"/>
          <w:lang w:val="ka-GE"/>
        </w:rPr>
        <w:t>პირადად ან მესამე პირის მეშვეობით</w:t>
      </w:r>
      <w:r w:rsidR="006109B0">
        <w:rPr>
          <w:rFonts w:ascii="Sylfaen" w:hAnsi="Sylfaen" w:cs="Sylfaen"/>
          <w:u w:color="FF0000"/>
          <w:lang w:val="ka-GE"/>
        </w:rPr>
        <w:t>,</w:t>
      </w:r>
      <w:r w:rsidR="008125CD" w:rsidRPr="00B7083A">
        <w:rPr>
          <w:rFonts w:ascii="Sylfaen" w:hAnsi="Sylfaen" w:cs="Sylfaen"/>
          <w:u w:color="FF0000"/>
          <w:lang w:val="ka-GE"/>
        </w:rPr>
        <w:t xml:space="preserve"> </w:t>
      </w:r>
      <w:r w:rsidR="0002041C" w:rsidRPr="000C3D44">
        <w:rPr>
          <w:rFonts w:ascii="Sylfaen" w:hAnsi="Sylfaen" w:cs="Sylfaen"/>
          <w:u w:color="FF0000"/>
          <w:lang w:val="ka-GE"/>
        </w:rPr>
        <w:t>N44.08.21.151, N44.08.21.150, N44.08.23.171</w:t>
      </w:r>
      <w:r w:rsidR="00111235" w:rsidRPr="000C3D44">
        <w:rPr>
          <w:rFonts w:ascii="Sylfaen" w:hAnsi="Sylfaen" w:cs="Sylfaen"/>
          <w:u w:color="FF0000"/>
          <w:lang w:val="ka-GE"/>
        </w:rPr>
        <w:t>,</w:t>
      </w:r>
      <w:r w:rsidRPr="000C3D44">
        <w:rPr>
          <w:rFonts w:ascii="Sylfaen" w:hAnsi="Sylfaen" w:cs="Sylfaen"/>
          <w:u w:color="FF0000"/>
          <w:lang w:val="ka-GE"/>
        </w:rPr>
        <w:t xml:space="preserve"> N44.08.21.149</w:t>
      </w:r>
      <w:r w:rsidR="006109B0">
        <w:rPr>
          <w:rFonts w:ascii="Sylfaen" w:hAnsi="Sylfaen" w:cs="Sylfaen"/>
          <w:u w:color="FF0000"/>
          <w:lang w:val="ka-GE"/>
        </w:rPr>
        <w:t>,</w:t>
      </w:r>
      <w:r w:rsidR="00111235" w:rsidRPr="000C3D44">
        <w:rPr>
          <w:rFonts w:ascii="Sylfaen" w:hAnsi="Sylfaen" w:cs="Sylfaen"/>
          <w:u w:color="FF0000"/>
          <w:lang w:val="ka-GE"/>
        </w:rPr>
        <w:t xml:space="preserve"> </w:t>
      </w:r>
      <w:r w:rsidR="0002041C" w:rsidRPr="000C3D44">
        <w:rPr>
          <w:rFonts w:ascii="Sylfaen" w:hAnsi="Sylfaen" w:cs="Sylfaen"/>
          <w:u w:color="FF0000"/>
          <w:lang w:val="ka-GE"/>
        </w:rPr>
        <w:t>N44.08.21.134, N46.06.41.072,</w:t>
      </w:r>
      <w:r w:rsidRPr="000C3D44">
        <w:rPr>
          <w:rFonts w:ascii="Sylfaen" w:hAnsi="Sylfaen" w:cs="Sylfaen"/>
          <w:u w:color="FF0000"/>
          <w:lang w:val="ka-GE"/>
        </w:rPr>
        <w:t xml:space="preserve"> N46.06.38.228, N46.06.37.062, </w:t>
      </w:r>
      <w:r w:rsidR="0002041C" w:rsidRPr="000C3D44">
        <w:rPr>
          <w:rFonts w:ascii="Sylfaen" w:hAnsi="Sylfaen" w:cs="Sylfaen"/>
          <w:u w:color="FF0000"/>
          <w:lang w:val="ka-GE"/>
        </w:rPr>
        <w:t>N46.06.37.063</w:t>
      </w:r>
      <w:r w:rsidRPr="000C3D44">
        <w:rPr>
          <w:rFonts w:ascii="Sylfaen" w:hAnsi="Sylfaen" w:cs="Sylfaen"/>
          <w:u w:color="FF0000"/>
          <w:lang w:val="ka-GE"/>
        </w:rPr>
        <w:t xml:space="preserve"> და N43.08.44.197</w:t>
      </w:r>
      <w:r w:rsidR="002741FD" w:rsidRPr="000C3D44">
        <w:rPr>
          <w:rFonts w:ascii="Sylfaen" w:hAnsi="Sylfaen" w:cs="Sylfaen"/>
          <w:u w:color="FF0000"/>
          <w:lang w:val="ka-GE"/>
        </w:rPr>
        <w:t xml:space="preserve"> </w:t>
      </w:r>
      <w:r w:rsidR="0002041C" w:rsidRPr="000C3D44">
        <w:rPr>
          <w:rFonts w:ascii="Sylfaen" w:hAnsi="Sylfaen" w:cs="Sylfaen"/>
          <w:u w:color="FF0000"/>
          <w:lang w:val="ka-GE"/>
        </w:rPr>
        <w:t>საკადასტრო კოდებით რეგისტრირებული უძრავი ნივთების საერთო ფართობის არანაკლებ 80%</w:t>
      </w:r>
      <w:r w:rsidR="00541408" w:rsidRPr="00B7083A">
        <w:rPr>
          <w:rFonts w:ascii="Sylfaen" w:hAnsi="Sylfaen" w:cs="Sylfaen"/>
          <w:u w:color="FF0000"/>
          <w:lang w:val="ka-GE"/>
        </w:rPr>
        <w:t>-</w:t>
      </w:r>
      <w:r w:rsidR="0002041C" w:rsidRPr="000C3D44">
        <w:rPr>
          <w:rFonts w:ascii="Sylfaen" w:hAnsi="Sylfaen" w:cs="Sylfaen"/>
          <w:u w:color="FF0000"/>
          <w:lang w:val="ka-GE"/>
        </w:rPr>
        <w:t xml:space="preserve">ზე მრავალწლიანი ნარგავების </w:t>
      </w:r>
      <w:r w:rsidRPr="000C3D44">
        <w:rPr>
          <w:rFonts w:ascii="Sylfaen" w:hAnsi="Sylfaen" w:cs="Sylfaen"/>
          <w:u w:color="FF0000"/>
          <w:lang w:val="ka-GE"/>
        </w:rPr>
        <w:t xml:space="preserve">(რაც შეიძლება მოიცავდეს ნარგავებით გაშენებულ ტერიტორიას, ნარგავებს შორის გადასაადგილებელი (მათ შორის, სპეციალური ტექნიკის გადასაადგილებელი) ბილიკების/საირიგაციო სისტემის მიერ </w:t>
      </w:r>
      <w:r w:rsidRPr="000C3D44">
        <w:rPr>
          <w:rFonts w:ascii="Sylfaen" w:hAnsi="Sylfaen" w:cs="Sylfaen"/>
          <w:u w:color="FF0000"/>
          <w:lang w:val="ka-GE"/>
        </w:rPr>
        <w:lastRenderedPageBreak/>
        <w:t>დაკავებულ ფართობს) გაშენება და ინფრასტრუქტურის (რაც მოიცავს (მაგრამ შესაძლოა, არ შემოიფარგლება) ნარგავებით გაშენებული მიწის ნაკვეთების ან მათი ნაწილის დამცავი მესერით უზრუნველყოფას) მოწყობა;</w:t>
      </w:r>
    </w:p>
    <w:p w14:paraId="35CBB8E2" w14:textId="63AD5735" w:rsidR="002741FD" w:rsidRPr="000C3D44" w:rsidRDefault="002741FD" w:rsidP="002741FD">
      <w:pPr>
        <w:pStyle w:val="ListParagraph"/>
        <w:tabs>
          <w:tab w:val="left" w:pos="9356"/>
        </w:tabs>
        <w:spacing w:after="0"/>
        <w:ind w:left="360"/>
        <w:jc w:val="both"/>
        <w:rPr>
          <w:rFonts w:ascii="Sylfaen" w:hAnsi="Sylfaen" w:cs="Sylfaen"/>
          <w:u w:color="FF0000"/>
          <w:lang w:val="ka-GE"/>
        </w:rPr>
      </w:pPr>
      <w:r w:rsidRPr="000C3D44">
        <w:rPr>
          <w:rFonts w:ascii="Sylfaen" w:hAnsi="Sylfaen" w:cs="Sylfaen"/>
          <w:u w:color="FF0000"/>
          <w:lang w:val="ka-GE"/>
        </w:rPr>
        <w:t>ე) შესაბამისი ხელშეკრულების გაფორმებიდან არაუმეტეს 2 (ორი) წლის ვადაში პირადად ან მესამე პირის მეშვეობით N33.09.41.281, N33.09.41.293, N33.09.41.286, N33.09.41.277, N33.09.41.164, N33.09.41.159 და N33.09.41.285 საკადასტრო კოდებით რეგისტრირებული უძრავი ნივთების საერთო ფართობის არანაკლებ 50%-ზე მრავალწლიანი ნარგავების გაშენება (რაც შეიძლება მოიცავდეს ნარგავებით გაშენებულ ტერიტორიას, ნარგავებს შორის გადასაადგილებელი (მათ შორის სპერციალური ტექნიკის გადასაადგილებელი) ბილიკების/საირიგაციო სისტემის მიერ დაკავებულ ფართობს) და ინფრასტრუქტურის (მაგრამ შესაძლოა, არ შემოიფარგლება) ნარგავებით გაშენებული მიწის ნაკვეთების ან მათი ნაწილის დამცავი მესერით უზრუნველყოფას) მოწყობა.</w:t>
      </w:r>
    </w:p>
    <w:p w14:paraId="50241289" w14:textId="51D6DACF" w:rsidR="000C4ED9" w:rsidRDefault="000C4ED9" w:rsidP="002741FD">
      <w:pPr>
        <w:pStyle w:val="ListParagraph"/>
        <w:tabs>
          <w:tab w:val="left" w:pos="9356"/>
        </w:tabs>
        <w:spacing w:after="0"/>
        <w:ind w:left="360"/>
        <w:jc w:val="both"/>
        <w:rPr>
          <w:rFonts w:ascii="Sylfaen" w:hAnsi="Sylfaen" w:cs="Sylfaen"/>
          <w:u w:color="FF0000"/>
          <w:lang w:val="ka-GE"/>
        </w:rPr>
      </w:pPr>
      <w:r w:rsidRPr="000C3D44">
        <w:rPr>
          <w:rFonts w:ascii="Sylfaen" w:hAnsi="Sylfaen" w:cs="Sylfaen"/>
          <w:u w:color="FF0000"/>
          <w:lang w:val="ka-GE"/>
        </w:rPr>
        <w:t xml:space="preserve">ვ) ამ პუნქტის „ბ“-„ე“ ქვეპუნქტებით ნაკისრი ვალდებულებების შესრულების მიზნით არანაკლებ </w:t>
      </w:r>
      <w:r w:rsidR="005124AB">
        <w:rPr>
          <w:rFonts w:ascii="Sylfaen" w:hAnsi="Sylfaen" w:cs="Sylfaen"/>
          <w:u w:color="FF0000"/>
          <w:lang w:val="ka-GE"/>
        </w:rPr>
        <w:t>450</w:t>
      </w:r>
      <w:r w:rsidR="006C63F2">
        <w:rPr>
          <w:rFonts w:ascii="Sylfaen" w:hAnsi="Sylfaen" w:cs="Sylfaen"/>
          <w:u w:color="FF0000"/>
        </w:rPr>
        <w:t xml:space="preserve"> 000</w:t>
      </w:r>
      <w:r w:rsidRPr="000C3D44">
        <w:rPr>
          <w:rFonts w:ascii="Sylfaen" w:hAnsi="Sylfaen" w:cs="Sylfaen"/>
          <w:u w:color="FF0000"/>
          <w:lang w:val="ka-GE"/>
        </w:rPr>
        <w:t xml:space="preserve"> (</w:t>
      </w:r>
      <w:r w:rsidR="005124AB">
        <w:rPr>
          <w:rFonts w:ascii="Sylfaen" w:hAnsi="Sylfaen" w:cs="Sylfaen"/>
          <w:u w:color="FF0000"/>
          <w:lang w:val="ka-GE"/>
        </w:rPr>
        <w:t xml:space="preserve">ოთხას ორმოცდაათი </w:t>
      </w:r>
      <w:r w:rsidRPr="000C3D44">
        <w:rPr>
          <w:rFonts w:ascii="Sylfaen" w:hAnsi="Sylfaen" w:cs="Sylfaen"/>
          <w:u w:color="FF0000"/>
          <w:lang w:val="ka-GE"/>
        </w:rPr>
        <w:t>ათასი) ლარის (დამატებული ღირებულების გადასახადის გათვალისწინების გარეშე) ინვესტიციის განხორციელება</w:t>
      </w:r>
      <w:r w:rsidR="00DF313A">
        <w:rPr>
          <w:rFonts w:ascii="Sylfaen" w:hAnsi="Sylfaen" w:cs="Sylfaen"/>
          <w:u w:color="FF0000"/>
          <w:lang w:val="ka-GE"/>
        </w:rPr>
        <w:t>;</w:t>
      </w:r>
    </w:p>
    <w:p w14:paraId="11BFEE71" w14:textId="3C33C642" w:rsidR="00DF313A" w:rsidRPr="00DF313A" w:rsidRDefault="00DF313A" w:rsidP="002741FD">
      <w:pPr>
        <w:pStyle w:val="ListParagraph"/>
        <w:tabs>
          <w:tab w:val="left" w:pos="9356"/>
        </w:tabs>
        <w:spacing w:after="0"/>
        <w:ind w:left="360"/>
        <w:jc w:val="both"/>
        <w:rPr>
          <w:rFonts w:ascii="Sylfaen" w:hAnsi="Sylfaen" w:cs="Sylfaen"/>
          <w:u w:color="FF0000"/>
          <w:lang w:val="ka-GE"/>
        </w:rPr>
      </w:pPr>
      <w:r>
        <w:rPr>
          <w:rFonts w:ascii="Sylfaen" w:hAnsi="Sylfaen" w:cs="Sylfaen"/>
          <w:u w:color="FF0000"/>
        </w:rPr>
        <w:t xml:space="preserve">ზ) </w:t>
      </w:r>
      <w:r w:rsidRPr="000C3D44">
        <w:rPr>
          <w:rFonts w:ascii="Sylfaen" w:hAnsi="Sylfaen" w:cs="Sylfaen"/>
          <w:u w:color="FF0000"/>
          <w:lang w:val="ka-GE"/>
        </w:rPr>
        <w:t>შესაბამისი ხელშეკრულების გაფორმებიდან არაუმეტეს</w:t>
      </w:r>
      <w:r w:rsidR="00872FA2">
        <w:rPr>
          <w:rFonts w:ascii="Sylfaen" w:hAnsi="Sylfaen" w:cs="Sylfaen"/>
          <w:u w:color="FF0000"/>
          <w:lang w:val="ka-GE"/>
        </w:rPr>
        <w:t xml:space="preserve"> 2 (ორი) წლის ვადაში </w:t>
      </w:r>
      <w:r>
        <w:rPr>
          <w:rFonts w:ascii="Sylfaen" w:hAnsi="Sylfaen" w:cs="Sylfaen"/>
          <w:u w:color="FF0000"/>
          <w:lang w:val="ka-GE"/>
        </w:rPr>
        <w:t>არანაკლებ 50000 (ორმოცდაათი ათასი) ლარის ღირებულების აგროტექნიკის შეძენა.</w:t>
      </w:r>
    </w:p>
    <w:p w14:paraId="2AE8A38F" w14:textId="722CBE7C" w:rsidR="000C3D44" w:rsidRPr="00ED5DD2" w:rsidRDefault="000C3D44" w:rsidP="00ED5DD2">
      <w:pPr>
        <w:pStyle w:val="ListParagraph"/>
        <w:numPr>
          <w:ilvl w:val="0"/>
          <w:numId w:val="2"/>
        </w:numPr>
        <w:tabs>
          <w:tab w:val="left" w:pos="9356"/>
        </w:tabs>
        <w:autoSpaceDE w:val="0"/>
        <w:autoSpaceDN w:val="0"/>
        <w:adjustRightInd w:val="0"/>
        <w:spacing w:after="0" w:line="240" w:lineRule="auto"/>
        <w:jc w:val="both"/>
        <w:rPr>
          <w:rFonts w:ascii="Sylfaen" w:hAnsi="Sylfaen" w:cs="Sylfaen"/>
          <w:u w:color="FF0000"/>
          <w:lang w:val="ka-GE"/>
        </w:rPr>
      </w:pPr>
      <w:r w:rsidRPr="000C3D44">
        <w:rPr>
          <w:rFonts w:ascii="Sylfaen" w:hAnsi="Sylfaen" w:cs="Sylfaen"/>
          <w:u w:color="FF0000"/>
          <w:lang w:val="ka-GE"/>
        </w:rPr>
        <w:t xml:space="preserve">ფიზიკურმა პირმა ალექსანდრე ხარებავამ, ამ განკარგულების მეორე პუნქტით გათვალისწინებული საპრივატიზებო პირობების შესრულების (მათ შორის, ამ ვალდებულებ(ებ)ის შეუსრულებლობისათვის შესაბამისი ხელშეკრულების საფუძველზე დაკისრებული პირგასამტეხლოს გადახდის) უზრუნველსაყოფად, შესაბამისი ხელშეკრულების გაფორმებამდე წარმოადგინოს </w:t>
      </w:r>
      <w:r w:rsidR="00ED5DD2">
        <w:rPr>
          <w:rFonts w:ascii="Sylfaen" w:hAnsi="Sylfaen" w:cs="Sylfaen"/>
          <w:u w:color="FF0000"/>
          <w:lang w:val="ka-GE"/>
        </w:rPr>
        <w:t xml:space="preserve">არანაკლებ 50000 (ორმოცდაათი ათასი) ლარის </w:t>
      </w:r>
      <w:r w:rsidRPr="00ED5DD2">
        <w:rPr>
          <w:rFonts w:ascii="Sylfaen" w:hAnsi="Sylfaen" w:cs="Sylfaen"/>
          <w:u w:color="FF0000"/>
          <w:lang w:val="ka-GE"/>
        </w:rPr>
        <w:t xml:space="preserve">ოდენობის უპირობო და გამოუხმობი საბანკო გარანტია, რომლის მოქმედების ვადაც ამავე პუნქტის „დ“ ქვეპუნქტით გათვალისწინებულ ვადას უნდა აღემატებოდეს არანაკლებ 4 (ოთხი) თვით. </w:t>
      </w:r>
    </w:p>
    <w:p w14:paraId="4CD1A9B3" w14:textId="66CC673B" w:rsidR="000C4ED9" w:rsidRPr="000C3D44" w:rsidRDefault="006109B0" w:rsidP="000C4ED9">
      <w:pPr>
        <w:pStyle w:val="ListParagraph"/>
        <w:numPr>
          <w:ilvl w:val="0"/>
          <w:numId w:val="2"/>
        </w:numPr>
        <w:tabs>
          <w:tab w:val="left" w:pos="9356"/>
        </w:tabs>
        <w:spacing w:after="0"/>
        <w:jc w:val="both"/>
        <w:rPr>
          <w:rFonts w:ascii="Sylfaen" w:hAnsi="Sylfaen" w:cs="Sylfaen"/>
          <w:u w:color="FF0000"/>
          <w:lang w:val="ka-GE"/>
        </w:rPr>
      </w:pPr>
      <w:r>
        <w:rPr>
          <w:rFonts w:ascii="Sylfaen" w:hAnsi="Sylfaen" w:cs="Sylfaen"/>
          <w:u w:color="FF0000"/>
          <w:lang w:val="ka-GE"/>
        </w:rPr>
        <w:t>„</w:t>
      </w:r>
      <w:r w:rsidRPr="000C3D44">
        <w:rPr>
          <w:rFonts w:ascii="Sylfaen" w:hAnsi="Sylfaen" w:cs="Sylfaen"/>
          <w:u w:color="FF0000"/>
          <w:lang w:val="ka-GE"/>
        </w:rPr>
        <w:t xml:space="preserve">სახელმწიფო </w:t>
      </w:r>
      <w:r w:rsidR="000C4ED9" w:rsidRPr="000C3D44">
        <w:rPr>
          <w:rFonts w:ascii="Sylfaen" w:hAnsi="Sylfaen" w:cs="Sylfaen"/>
          <w:u w:color="FF0000"/>
          <w:lang w:val="ka-GE"/>
        </w:rPr>
        <w:t>ქონების შესახებ“ საქართველოს კანონის 36–ე მუხლის მე–2 პუნქტის შესაბამისად, მიეცეს თანხმობა საქართველოს ეკონომიკისა და მდგრადი განვითარების სამინისტროს სისტემაში შემავალ სსიპ - სახელმწიფო ქონების ეროვნულ სააგენტოს, რომ ფიზიკურ პირ ალექსანდრე ხარებავას (პირადი N01024020426) იჯარის უფლებით გადასცეს სახელმწიფო საკუთრებაში არსებული, თერჯოლის მუნიციპალიტეტში მდებარე 45133 კვ.მ. სასოფლო-სამეურნეო (სახნავი) დანიშნულების მიწის ნაკვეთი (მიწის (უძრავი ქონების) საკადასტრო კოდი N33.09.41.295) შესაბამისი ხელშეკრულების გაფორმებიდან 49 (ორმოცდაცხრა) წლის ვადით, წლიური საიჯარო ქირით 2480 (ორი ათას ოთხას ოთხმოცი) ლარად.</w:t>
      </w:r>
    </w:p>
    <w:p w14:paraId="226807FA" w14:textId="4AA13CA4" w:rsidR="000C4ED9" w:rsidRPr="000C3D44" w:rsidRDefault="000C4ED9" w:rsidP="000C4ED9">
      <w:pPr>
        <w:pStyle w:val="ListParagraph"/>
        <w:numPr>
          <w:ilvl w:val="0"/>
          <w:numId w:val="2"/>
        </w:numPr>
        <w:tabs>
          <w:tab w:val="left" w:pos="9356"/>
        </w:tabs>
        <w:autoSpaceDE w:val="0"/>
        <w:autoSpaceDN w:val="0"/>
        <w:adjustRightInd w:val="0"/>
        <w:spacing w:after="0" w:line="240" w:lineRule="auto"/>
        <w:jc w:val="both"/>
        <w:rPr>
          <w:rFonts w:ascii="Sylfaen" w:hAnsi="Sylfaen" w:cs="Sylfaen"/>
          <w:color w:val="000000"/>
        </w:rPr>
      </w:pPr>
      <w:r w:rsidRPr="000C3D44">
        <w:rPr>
          <w:rFonts w:ascii="Sylfaen" w:hAnsi="Sylfaen" w:cs="Sylfaen"/>
          <w:u w:color="FF0000"/>
          <w:lang w:val="ka-GE"/>
        </w:rPr>
        <w:t>ამ განკარგულების მე-</w:t>
      </w:r>
      <w:r w:rsidR="0016115A">
        <w:rPr>
          <w:rFonts w:ascii="Sylfaen" w:hAnsi="Sylfaen" w:cs="Sylfaen"/>
          <w:u w:color="FF0000"/>
        </w:rPr>
        <w:t>4</w:t>
      </w:r>
      <w:r w:rsidRPr="000C3D44">
        <w:rPr>
          <w:rFonts w:ascii="Sylfaen" w:hAnsi="Sylfaen" w:cs="Sylfaen"/>
          <w:u w:color="FF0000"/>
          <w:lang w:val="ka-GE"/>
        </w:rPr>
        <w:t xml:space="preserve"> პუნქტით გა</w:t>
      </w:r>
      <w:r w:rsidR="00D23124">
        <w:rPr>
          <w:rFonts w:ascii="Sylfaen" w:hAnsi="Sylfaen" w:cs="Sylfaen"/>
          <w:u w:color="FF0000"/>
          <w:lang w:val="ka-GE"/>
        </w:rPr>
        <w:t>თვალისწინებული</w:t>
      </w:r>
      <w:r w:rsidRPr="000C3D44">
        <w:rPr>
          <w:rFonts w:ascii="Sylfaen" w:hAnsi="Sylfaen" w:cs="Sylfaen"/>
          <w:u w:color="FF0000"/>
          <w:lang w:val="ka-GE"/>
        </w:rPr>
        <w:t xml:space="preserve"> უძრავი ნივთის სარგებლობის პირობებად განისაზღვროს:</w:t>
      </w:r>
    </w:p>
    <w:p w14:paraId="0C06D465" w14:textId="0DCC45AC" w:rsidR="000C4ED9" w:rsidRPr="000C3D44" w:rsidRDefault="000C4ED9" w:rsidP="000C4ED9">
      <w:pPr>
        <w:pStyle w:val="ListParagraph"/>
        <w:tabs>
          <w:tab w:val="left" w:pos="9356"/>
        </w:tabs>
        <w:autoSpaceDE w:val="0"/>
        <w:autoSpaceDN w:val="0"/>
        <w:adjustRightInd w:val="0"/>
        <w:spacing w:after="0" w:line="240" w:lineRule="auto"/>
        <w:ind w:left="360"/>
        <w:jc w:val="both"/>
        <w:rPr>
          <w:rFonts w:ascii="Sylfaen" w:hAnsi="Sylfaen" w:cs="Sylfaen"/>
          <w:lang w:val="ka-GE" w:eastAsia="ru-RU"/>
        </w:rPr>
      </w:pPr>
      <w:r w:rsidRPr="000C3D44">
        <w:rPr>
          <w:rFonts w:ascii="Sylfaen" w:hAnsi="Sylfaen" w:cs="Sylfaen"/>
          <w:lang w:val="ka-GE" w:eastAsia="ru-RU"/>
        </w:rPr>
        <w:t xml:space="preserve">ა) ყოველწლიური საიჯარო ქირის, </w:t>
      </w:r>
      <w:r w:rsidRPr="000C3D44">
        <w:rPr>
          <w:rFonts w:ascii="Sylfaen" w:hAnsi="Sylfaen" w:cs="Sylfaen"/>
          <w:u w:color="FF0000"/>
          <w:lang w:val="ka-GE"/>
        </w:rPr>
        <w:t xml:space="preserve">2480 (ორი ათას ოთხას ოთხმოცი) </w:t>
      </w:r>
      <w:r w:rsidRPr="000C3D44">
        <w:rPr>
          <w:rFonts w:ascii="Sylfaen" w:hAnsi="Sylfaen" w:cs="Sylfaen"/>
          <w:lang w:val="ka-GE" w:eastAsia="ru-RU"/>
        </w:rPr>
        <w:t>ლარის გადახდა ყოველწლიურად.</w:t>
      </w:r>
    </w:p>
    <w:p w14:paraId="7D0EE09C" w14:textId="3D1D7546" w:rsidR="000C4ED9" w:rsidRPr="000C3D44" w:rsidRDefault="000C4ED9" w:rsidP="000C4ED9">
      <w:pPr>
        <w:pStyle w:val="ListParagraph"/>
        <w:tabs>
          <w:tab w:val="left" w:pos="9356"/>
        </w:tabs>
        <w:spacing w:after="0"/>
        <w:ind w:left="360"/>
        <w:jc w:val="both"/>
        <w:rPr>
          <w:rFonts w:ascii="Sylfaen" w:hAnsi="Sylfaen"/>
          <w:color w:val="000000"/>
          <w:shd w:val="clear" w:color="auto" w:fill="FFFFFF"/>
          <w:lang w:val="ka-GE"/>
        </w:rPr>
      </w:pPr>
      <w:r w:rsidRPr="000C3D44">
        <w:rPr>
          <w:rFonts w:ascii="Sylfaen" w:hAnsi="Sylfaen" w:cs="Sylfaen"/>
          <w:u w:color="FF0000"/>
          <w:lang w:val="ka-GE"/>
        </w:rPr>
        <w:t>ბ) შესაბამისი ხელშეკრულების გაფორმებიდან არაუმეტეს 2 (ორი) წლის ვადაში</w:t>
      </w:r>
      <w:r w:rsidR="00D23124">
        <w:rPr>
          <w:rFonts w:ascii="Sylfaen" w:hAnsi="Sylfaen" w:cs="Sylfaen"/>
          <w:u w:color="FF0000"/>
          <w:lang w:val="ka-GE"/>
        </w:rPr>
        <w:t>,</w:t>
      </w:r>
      <w:r w:rsidRPr="000C3D44">
        <w:rPr>
          <w:rFonts w:ascii="Sylfaen" w:hAnsi="Sylfaen" w:cs="Sylfaen"/>
          <w:u w:color="FF0000"/>
          <w:lang w:val="ka-GE"/>
        </w:rPr>
        <w:t xml:space="preserve"> პირადად ან მესამე პირის მეშვეობით</w:t>
      </w:r>
      <w:r w:rsidR="00D23124">
        <w:rPr>
          <w:rFonts w:ascii="Sylfaen" w:hAnsi="Sylfaen" w:cs="Sylfaen"/>
          <w:u w:color="FF0000"/>
          <w:lang w:val="ka-GE"/>
        </w:rPr>
        <w:t>,</w:t>
      </w:r>
      <w:r w:rsidRPr="000C3D44">
        <w:rPr>
          <w:rFonts w:ascii="Sylfaen" w:hAnsi="Sylfaen" w:cs="Sylfaen"/>
          <w:u w:color="FF0000"/>
          <w:lang w:val="ka-GE"/>
        </w:rPr>
        <w:t xml:space="preserve"> ამ განკარგულების მე-</w:t>
      </w:r>
      <w:r w:rsidR="0016115A">
        <w:rPr>
          <w:rFonts w:ascii="Sylfaen" w:hAnsi="Sylfaen" w:cs="Sylfaen"/>
          <w:u w:color="FF0000"/>
        </w:rPr>
        <w:t>4</w:t>
      </w:r>
      <w:r w:rsidRPr="000C3D44">
        <w:rPr>
          <w:rFonts w:ascii="Sylfaen" w:hAnsi="Sylfaen" w:cs="Sylfaen"/>
          <w:u w:color="FF0000"/>
          <w:lang w:val="ka-GE"/>
        </w:rPr>
        <w:t xml:space="preserve"> პუნქტით გათვალისწინებულ მიწის ნაკვეთზე ან მის ნაწილზე შემდეგი პარამეტრების ქარსაფარი ზოლის მოწყობა:</w:t>
      </w:r>
      <w:r w:rsidRPr="000C3D44">
        <w:rPr>
          <w:rFonts w:ascii="Sylfaen" w:hAnsi="Sylfaen" w:cs="Sylfaen"/>
          <w:u w:color="FF0000"/>
          <w:lang w:val="ka-GE"/>
        </w:rPr>
        <w:br/>
        <w:t>ბ.ა) არანაკლებ 2 (ორი) მწკრივიანი ქარსაფარი</w:t>
      </w:r>
      <w:r w:rsidRPr="000C3D44">
        <w:t xml:space="preserve"> </w:t>
      </w:r>
      <w:r w:rsidRPr="000C3D44">
        <w:rPr>
          <w:rFonts w:ascii="Sylfaen" w:hAnsi="Sylfaen" w:cs="Sylfaen"/>
        </w:rPr>
        <w:t>ზოლი</w:t>
      </w:r>
      <w:r w:rsidRPr="000C3D44">
        <w:rPr>
          <w:rFonts w:ascii="Sylfaen" w:hAnsi="Sylfaen" w:cs="Sylfaen"/>
          <w:lang w:val="ka-GE"/>
        </w:rPr>
        <w:t>ს</w:t>
      </w:r>
      <w:r w:rsidRPr="000C3D44">
        <w:t xml:space="preserve"> (</w:t>
      </w:r>
      <w:r w:rsidRPr="000C3D44">
        <w:rPr>
          <w:rFonts w:ascii="Sylfaen" w:hAnsi="Sylfaen" w:cs="Sylfaen"/>
        </w:rPr>
        <w:t>მწკრივებს</w:t>
      </w:r>
      <w:r w:rsidRPr="000C3D44">
        <w:t xml:space="preserve"> </w:t>
      </w:r>
      <w:r w:rsidRPr="000C3D44">
        <w:rPr>
          <w:rFonts w:ascii="Sylfaen" w:hAnsi="Sylfaen" w:cs="Sylfaen"/>
        </w:rPr>
        <w:t>შორის</w:t>
      </w:r>
      <w:r w:rsidRPr="000C3D44">
        <w:t xml:space="preserve"> </w:t>
      </w:r>
      <w:r w:rsidRPr="000C3D44">
        <w:rPr>
          <w:rFonts w:ascii="Sylfaen" w:hAnsi="Sylfaen" w:cs="Sylfaen"/>
        </w:rPr>
        <w:t>დაშორების</w:t>
      </w:r>
      <w:r w:rsidRPr="000C3D44">
        <w:t xml:space="preserve"> </w:t>
      </w:r>
      <w:r w:rsidRPr="000C3D44">
        <w:rPr>
          <w:rFonts w:ascii="Sylfaen" w:hAnsi="Sylfaen" w:cs="Sylfaen"/>
        </w:rPr>
        <w:t>მანძილი</w:t>
      </w:r>
      <w:r w:rsidRPr="000C3D44">
        <w:t xml:space="preserve"> </w:t>
      </w:r>
      <w:r w:rsidRPr="000C3D44">
        <w:rPr>
          <w:rFonts w:ascii="Sylfaen" w:hAnsi="Sylfaen" w:cs="Sylfaen"/>
        </w:rPr>
        <w:t>არაუმეტეს</w:t>
      </w:r>
      <w:r w:rsidRPr="000C3D44">
        <w:t xml:space="preserve"> 2 </w:t>
      </w:r>
      <w:r w:rsidRPr="000C3D44">
        <w:rPr>
          <w:rFonts w:ascii="Sylfaen" w:hAnsi="Sylfaen" w:cs="Sylfaen"/>
        </w:rPr>
        <w:t>მეტრი</w:t>
      </w:r>
      <w:r w:rsidRPr="000C3D44">
        <w:t xml:space="preserve">, </w:t>
      </w:r>
      <w:r w:rsidRPr="000C3D44">
        <w:rPr>
          <w:rFonts w:ascii="Sylfaen" w:hAnsi="Sylfaen" w:cs="Sylfaen"/>
        </w:rPr>
        <w:t>ხოლო</w:t>
      </w:r>
      <w:r w:rsidRPr="000C3D44">
        <w:t xml:space="preserve"> </w:t>
      </w:r>
      <w:r w:rsidRPr="000C3D44">
        <w:rPr>
          <w:rFonts w:ascii="Sylfaen" w:hAnsi="Sylfaen" w:cs="Sylfaen"/>
        </w:rPr>
        <w:t>ნარგავებს</w:t>
      </w:r>
      <w:r w:rsidRPr="000C3D44">
        <w:t xml:space="preserve"> </w:t>
      </w:r>
      <w:r w:rsidRPr="000C3D44">
        <w:rPr>
          <w:rFonts w:ascii="Sylfaen" w:hAnsi="Sylfaen" w:cs="Sylfaen"/>
        </w:rPr>
        <w:t>შორის</w:t>
      </w:r>
      <w:r w:rsidRPr="000C3D44">
        <w:t xml:space="preserve"> - </w:t>
      </w:r>
      <w:r w:rsidRPr="000C3D44">
        <w:rPr>
          <w:rFonts w:ascii="Sylfaen" w:hAnsi="Sylfaen" w:cs="Sylfaen"/>
        </w:rPr>
        <w:t>არაუმეტეს</w:t>
      </w:r>
      <w:r w:rsidRPr="000C3D44">
        <w:t xml:space="preserve"> 2 </w:t>
      </w:r>
      <w:r w:rsidRPr="000C3D44">
        <w:rPr>
          <w:rFonts w:ascii="Sylfaen" w:hAnsi="Sylfaen" w:cs="Sylfaen"/>
        </w:rPr>
        <w:t>მეტრი</w:t>
      </w:r>
      <w:r w:rsidRPr="000C3D44">
        <w:t>)</w:t>
      </w:r>
      <w:r w:rsidRPr="000C3D44">
        <w:rPr>
          <w:rFonts w:ascii="Sylfaen" w:hAnsi="Sylfaen"/>
          <w:lang w:val="ka-GE"/>
        </w:rPr>
        <w:t xml:space="preserve"> მოწყობა</w:t>
      </w:r>
      <w:r w:rsidRPr="000C3D44">
        <w:t>;</w:t>
      </w:r>
      <w:r w:rsidRPr="000C3D44">
        <w:rPr>
          <w:rFonts w:ascii="Sylfaen" w:hAnsi="Sylfaen"/>
          <w:color w:val="000000"/>
          <w:shd w:val="clear" w:color="auto" w:fill="FFFFFF"/>
          <w:lang w:val="ka-GE"/>
        </w:rPr>
        <w:br/>
        <w:t>ბ.ბ) სანერგე ხე-მცენარეებად პირამიდალური ვერხვის (ალვის ხე) ან/და ევკალიპტის გამოყენება;</w:t>
      </w:r>
      <w:r w:rsidRPr="000C3D44">
        <w:rPr>
          <w:rFonts w:ascii="Sylfaen" w:hAnsi="Sylfaen"/>
          <w:color w:val="000000"/>
          <w:shd w:val="clear" w:color="auto" w:fill="FFFFFF"/>
          <w:lang w:val="ka-GE"/>
        </w:rPr>
        <w:br/>
        <w:t>ბ.გ) სანერგედ ორი ან მეტი წლოვანების მქონე ხე-მცენარეების გამოყენება;</w:t>
      </w:r>
    </w:p>
    <w:p w14:paraId="3ECBAA2C" w14:textId="1AE29DA4" w:rsidR="000C4ED9" w:rsidRPr="000C3D44" w:rsidRDefault="000C4ED9" w:rsidP="000C4ED9">
      <w:pPr>
        <w:pStyle w:val="ListParagraph"/>
        <w:tabs>
          <w:tab w:val="left" w:pos="9356"/>
        </w:tabs>
        <w:spacing w:after="0"/>
        <w:ind w:left="360"/>
        <w:jc w:val="both"/>
        <w:rPr>
          <w:rFonts w:ascii="Sylfaen" w:hAnsi="Sylfaen" w:cs="Sylfaen"/>
          <w:u w:color="FF0000"/>
          <w:lang w:val="ka-GE"/>
        </w:rPr>
      </w:pPr>
      <w:r w:rsidRPr="000C3D44">
        <w:rPr>
          <w:rFonts w:ascii="Sylfaen" w:hAnsi="Sylfaen" w:cs="Sylfaen"/>
          <w:u w:color="FF0000"/>
          <w:lang w:val="ka-GE"/>
        </w:rPr>
        <w:lastRenderedPageBreak/>
        <w:t>გ) ამ განკარგულების მე-</w:t>
      </w:r>
      <w:r w:rsidR="0016115A">
        <w:rPr>
          <w:rFonts w:ascii="Sylfaen" w:hAnsi="Sylfaen" w:cs="Sylfaen"/>
          <w:u w:color="FF0000"/>
        </w:rPr>
        <w:t>4</w:t>
      </w:r>
      <w:r w:rsidRPr="000C3D44">
        <w:rPr>
          <w:rFonts w:ascii="Sylfaen" w:hAnsi="Sylfaen" w:cs="Sylfaen"/>
          <w:u w:color="FF0000"/>
          <w:lang w:val="ka-GE"/>
        </w:rPr>
        <w:t xml:space="preserve"> პუნქტით გათვალისწინებულ მიწის ნაკვეთზე</w:t>
      </w:r>
      <w:r w:rsidRPr="000C3D44">
        <w:rPr>
          <w:rFonts w:ascii="Sylfaen" w:hAnsi="Sylfaen" w:cs="Sylfaen"/>
          <w:u w:color="FF0000"/>
        </w:rPr>
        <w:t xml:space="preserve"> </w:t>
      </w:r>
      <w:r w:rsidRPr="000C3D44">
        <w:rPr>
          <w:rFonts w:ascii="Sylfaen" w:hAnsi="Sylfaen" w:cs="Sylfaen"/>
          <w:u w:color="FF0000"/>
          <w:lang w:val="ka-GE"/>
        </w:rPr>
        <w:t xml:space="preserve">ყოველი წლის დეკემბრის თვეში საქართველოს </w:t>
      </w:r>
      <w:r w:rsidR="00E22A42">
        <w:rPr>
          <w:rFonts w:ascii="Sylfaen" w:hAnsi="Sylfaen" w:cs="Sylfaen"/>
          <w:u w:color="FF0000"/>
          <w:lang w:val="ka-GE"/>
        </w:rPr>
        <w:t xml:space="preserve">გარემოს დაცვისა და </w:t>
      </w:r>
      <w:r w:rsidRPr="000C3D44">
        <w:rPr>
          <w:rFonts w:ascii="Sylfaen" w:hAnsi="Sylfaen" w:cs="Sylfaen"/>
          <w:u w:color="FF0000"/>
          <w:lang w:val="ka-GE"/>
        </w:rPr>
        <w:t>სოფლის მეურნეობის სამინისტროსათვის  ინფორმაციის წარდგენა ამ განკარგულების დანართი N2-ის შესაბამისად.</w:t>
      </w:r>
    </w:p>
    <w:p w14:paraId="7CABF643" w14:textId="73FC7BA8" w:rsidR="00F9223F" w:rsidRPr="000C3D44" w:rsidRDefault="000C4ED9" w:rsidP="005C225E">
      <w:pPr>
        <w:pStyle w:val="ListParagraph"/>
        <w:tabs>
          <w:tab w:val="left" w:pos="9356"/>
        </w:tabs>
        <w:spacing w:after="0"/>
        <w:ind w:left="360"/>
        <w:jc w:val="both"/>
        <w:rPr>
          <w:rFonts w:ascii="Sylfaen" w:hAnsi="Sylfaen" w:cs="Sylfaen"/>
          <w:u w:color="FF0000"/>
          <w:lang w:val="ka-GE"/>
        </w:rPr>
      </w:pPr>
      <w:r w:rsidRPr="000C3D44">
        <w:rPr>
          <w:rFonts w:ascii="Sylfaen" w:hAnsi="Sylfaen" w:cs="Sylfaen"/>
          <w:u w:color="FF0000"/>
          <w:lang w:val="ka-GE"/>
        </w:rPr>
        <w:t>დ) ამ განკარგულების მე-</w:t>
      </w:r>
      <w:r w:rsidR="0016115A">
        <w:rPr>
          <w:rFonts w:ascii="Sylfaen" w:hAnsi="Sylfaen" w:cs="Sylfaen"/>
          <w:u w:color="FF0000"/>
        </w:rPr>
        <w:t>4</w:t>
      </w:r>
      <w:r w:rsidRPr="000C3D44">
        <w:rPr>
          <w:rFonts w:ascii="Sylfaen" w:hAnsi="Sylfaen" w:cs="Sylfaen"/>
          <w:u w:color="FF0000"/>
          <w:lang w:val="ka-GE"/>
        </w:rPr>
        <w:t xml:space="preserve"> პუნქტით გათვალისწინებულ მიწის ნაკვეთზე</w:t>
      </w:r>
      <w:r w:rsidRPr="000C3D44">
        <w:rPr>
          <w:rFonts w:ascii="Sylfaen" w:hAnsi="Sylfaen" w:cs="Sylfaen"/>
          <w:u w:color="FF0000"/>
        </w:rPr>
        <w:t xml:space="preserve"> </w:t>
      </w:r>
      <w:r w:rsidRPr="000C3D44">
        <w:rPr>
          <w:rFonts w:ascii="Sylfaen" w:hAnsi="Sylfaen" w:cs="Sylfaen"/>
          <w:u w:color="FF0000"/>
          <w:lang w:val="ka-GE"/>
        </w:rPr>
        <w:t>შესაბამისი ხელშეკრულების გაფორმებიდან არაუმეტეს 12 (თორმეტი) თვის ვადაში და შემდგომ ყოველ 5 (ხუთი) წელიწადში ერთხელ ნიადაგის ნაყოფიერების და</w:t>
      </w:r>
      <w:r w:rsidRPr="000C3D44">
        <w:rPr>
          <w:rFonts w:ascii="Sylfaen" w:hAnsi="Sylfaen" w:cs="Sylfaen"/>
          <w:u w:color="FF0000"/>
        </w:rPr>
        <w:t xml:space="preserve"> </w:t>
      </w:r>
      <w:r w:rsidRPr="000C3D44">
        <w:rPr>
          <w:rFonts w:ascii="Sylfaen" w:hAnsi="Sylfaen" w:cs="Sylfaen"/>
          <w:u w:color="FF0000"/>
          <w:lang w:val="ka-GE"/>
        </w:rPr>
        <w:t xml:space="preserve">ხარისხის შენარჩუნება-გაუმჯობესების გამოკვლევის მიზნით, ნიადაგის ანალიზის დამადასტურებელი დოკუმენტის საქართველოს </w:t>
      </w:r>
      <w:r w:rsidR="00E22A42">
        <w:rPr>
          <w:rFonts w:ascii="Sylfaen" w:hAnsi="Sylfaen" w:cs="Sylfaen"/>
          <w:u w:color="FF0000"/>
          <w:lang w:val="ka-GE"/>
        </w:rPr>
        <w:t xml:space="preserve">გარემოს დაცვისა და </w:t>
      </w:r>
      <w:r w:rsidRPr="000C3D44">
        <w:rPr>
          <w:rFonts w:ascii="Sylfaen" w:hAnsi="Sylfaen" w:cs="Sylfaen"/>
          <w:u w:color="FF0000"/>
          <w:lang w:val="ka-GE"/>
        </w:rPr>
        <w:t>სოფლის მეურნეობის სამინისტროსათვის წარდგენა.</w:t>
      </w:r>
    </w:p>
    <w:p w14:paraId="49F1916D" w14:textId="6789BBA9" w:rsidR="00557B3C" w:rsidRPr="000C3D44" w:rsidRDefault="00E21C45" w:rsidP="00081107">
      <w:pPr>
        <w:pStyle w:val="ListParagraph"/>
        <w:numPr>
          <w:ilvl w:val="0"/>
          <w:numId w:val="2"/>
        </w:numPr>
        <w:spacing w:after="0"/>
        <w:jc w:val="both"/>
        <w:rPr>
          <w:rFonts w:ascii="Sylfaen" w:hAnsi="Sylfaen"/>
          <w:lang w:val="ka-GE"/>
        </w:rPr>
      </w:pPr>
      <w:r w:rsidRPr="000C3D44">
        <w:rPr>
          <w:rFonts w:ascii="Sylfaen" w:hAnsi="Sylfaen"/>
          <w:lang w:val="ka-GE"/>
        </w:rPr>
        <w:t>საქართველოს ეკონომიკისა და მდგრადი განვითარების სამინისტროს სისტემაში შემავალმა საჯარო სამართლის იურიდიულმა პირმა - სახელმწიფო ქონების ეროვნულმა სააგენტომ ამ განკარგულების შესრულების მიზნით უზრუნველყოს კანონმდებლობით გათვალისწინებული ღონისძიებების განხორციელება.</w:t>
      </w:r>
    </w:p>
    <w:p w14:paraId="1305FB63" w14:textId="77777777" w:rsidR="00081107" w:rsidRPr="000C3D44" w:rsidRDefault="00081107" w:rsidP="00081107">
      <w:pPr>
        <w:pStyle w:val="ListParagraph"/>
        <w:spacing w:after="0"/>
        <w:ind w:left="360"/>
        <w:jc w:val="both"/>
        <w:rPr>
          <w:rFonts w:ascii="Sylfaen" w:hAnsi="Sylfaen"/>
          <w:lang w:val="ka-GE"/>
        </w:rPr>
      </w:pPr>
    </w:p>
    <w:p w14:paraId="71553753" w14:textId="77777777" w:rsidR="00081107" w:rsidRPr="000C3D44" w:rsidRDefault="00081107" w:rsidP="00081107">
      <w:pPr>
        <w:pStyle w:val="ListParagraph"/>
        <w:spacing w:after="0"/>
        <w:ind w:left="360"/>
        <w:jc w:val="both"/>
        <w:rPr>
          <w:rFonts w:ascii="Sylfaen" w:hAnsi="Sylfaen"/>
          <w:lang w:val="ka-GE"/>
        </w:rPr>
      </w:pPr>
    </w:p>
    <w:p w14:paraId="3CAC8ED8" w14:textId="5522EB93" w:rsidR="00A92009" w:rsidRPr="000C3D44" w:rsidRDefault="00557B3C" w:rsidP="00081107">
      <w:pPr>
        <w:tabs>
          <w:tab w:val="left" w:pos="9356"/>
        </w:tabs>
        <w:spacing w:after="0"/>
        <w:jc w:val="center"/>
        <w:rPr>
          <w:rFonts w:ascii="Sylfaen" w:hAnsi="Sylfaen" w:cs="Sylfaen"/>
          <w:b/>
          <w:u w:color="FF0000"/>
          <w:lang w:val="ka-GE"/>
        </w:rPr>
      </w:pPr>
      <w:r w:rsidRPr="000C3D44">
        <w:rPr>
          <w:rFonts w:ascii="Sylfaen" w:hAnsi="Sylfaen" w:cs="Sylfaen"/>
          <w:b/>
          <w:u w:color="FF0000"/>
          <w:lang w:val="ka-GE"/>
        </w:rPr>
        <w:t xml:space="preserve">პრემიერ - მინისტრი                                                                  </w:t>
      </w:r>
      <w:r w:rsidR="005C580F">
        <w:rPr>
          <w:rFonts w:ascii="Sylfaen" w:hAnsi="Sylfaen" w:cs="Sylfaen"/>
          <w:b/>
          <w:u w:color="FF0000"/>
          <w:lang w:val="ka-GE"/>
        </w:rPr>
        <w:t>გიორგი გახარია</w:t>
      </w:r>
    </w:p>
    <w:p w14:paraId="1D96D5E2" w14:textId="77777777" w:rsidR="001C4267" w:rsidRPr="000C3D44" w:rsidRDefault="001C4267" w:rsidP="00081107">
      <w:pPr>
        <w:tabs>
          <w:tab w:val="left" w:pos="9356"/>
        </w:tabs>
        <w:spacing w:after="0"/>
        <w:jc w:val="center"/>
        <w:rPr>
          <w:rFonts w:ascii="Sylfaen" w:hAnsi="Sylfaen" w:cs="Sylfaen"/>
          <w:b/>
          <w:u w:color="FF0000"/>
          <w:lang w:val="ka-GE"/>
        </w:rPr>
      </w:pPr>
    </w:p>
    <w:p w14:paraId="3E980562" w14:textId="77777777" w:rsidR="001C4267" w:rsidRPr="00EE7687" w:rsidRDefault="001C4267" w:rsidP="00081107">
      <w:pPr>
        <w:tabs>
          <w:tab w:val="left" w:pos="9356"/>
        </w:tabs>
        <w:spacing w:after="0"/>
        <w:jc w:val="center"/>
        <w:rPr>
          <w:rFonts w:ascii="Sylfaen" w:hAnsi="Sylfaen" w:cs="Sylfaen"/>
          <w:b/>
          <w:u w:color="FF0000"/>
          <w:lang w:val="ka-GE"/>
        </w:rPr>
      </w:pPr>
    </w:p>
    <w:p w14:paraId="691368F9" w14:textId="77777777" w:rsidR="001C4267" w:rsidRPr="00EE7687" w:rsidRDefault="001C4267" w:rsidP="00081107">
      <w:pPr>
        <w:tabs>
          <w:tab w:val="left" w:pos="9356"/>
        </w:tabs>
        <w:spacing w:after="0"/>
        <w:jc w:val="center"/>
        <w:rPr>
          <w:rFonts w:ascii="Sylfaen" w:hAnsi="Sylfaen" w:cs="Sylfaen"/>
          <w:b/>
          <w:u w:color="FF0000"/>
          <w:lang w:val="ka-GE"/>
        </w:rPr>
      </w:pPr>
    </w:p>
    <w:p w14:paraId="28AF19A3" w14:textId="77777777" w:rsidR="001C4267" w:rsidRPr="00EE7687" w:rsidRDefault="001C4267" w:rsidP="00081107">
      <w:pPr>
        <w:tabs>
          <w:tab w:val="left" w:pos="9356"/>
        </w:tabs>
        <w:spacing w:after="0"/>
        <w:jc w:val="center"/>
        <w:rPr>
          <w:rFonts w:ascii="Sylfaen" w:hAnsi="Sylfaen" w:cs="Sylfaen"/>
          <w:b/>
          <w:u w:color="FF0000"/>
          <w:lang w:val="ka-GE"/>
        </w:rPr>
      </w:pPr>
    </w:p>
    <w:p w14:paraId="60773B62" w14:textId="77777777" w:rsidR="001C4267" w:rsidRPr="00EE7687" w:rsidRDefault="001C4267" w:rsidP="00081107">
      <w:pPr>
        <w:tabs>
          <w:tab w:val="left" w:pos="9356"/>
        </w:tabs>
        <w:spacing w:after="0"/>
        <w:jc w:val="center"/>
        <w:rPr>
          <w:rFonts w:ascii="Sylfaen" w:hAnsi="Sylfaen" w:cs="Sylfaen"/>
          <w:b/>
          <w:u w:color="FF0000"/>
          <w:lang w:val="ka-GE"/>
        </w:rPr>
      </w:pPr>
    </w:p>
    <w:sectPr w:rsidR="001C4267" w:rsidRPr="00EE7687" w:rsidSect="007174C7">
      <w:pgSz w:w="12240" w:h="15840"/>
      <w:pgMar w:top="568" w:right="1350" w:bottom="284"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3781EB" w14:textId="77777777" w:rsidR="00973816" w:rsidRDefault="00973816" w:rsidP="00911E5B">
      <w:pPr>
        <w:spacing w:after="0" w:line="240" w:lineRule="auto"/>
      </w:pPr>
      <w:r>
        <w:separator/>
      </w:r>
    </w:p>
  </w:endnote>
  <w:endnote w:type="continuationSeparator" w:id="0">
    <w:p w14:paraId="102A9314" w14:textId="77777777" w:rsidR="00973816" w:rsidRDefault="00973816" w:rsidP="00911E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tNusx">
    <w:panose1 w:val="00000000000000000000"/>
    <w:charset w:val="00"/>
    <w:family w:val="auto"/>
    <w:pitch w:val="variable"/>
    <w:sig w:usb0="00000087" w:usb1="00000000" w:usb2="00000000" w:usb3="00000000" w:csb0="0000001B"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4E3D9B" w14:textId="77777777" w:rsidR="00973816" w:rsidRDefault="00973816" w:rsidP="00911E5B">
      <w:pPr>
        <w:spacing w:after="0" w:line="240" w:lineRule="auto"/>
      </w:pPr>
      <w:r>
        <w:separator/>
      </w:r>
    </w:p>
  </w:footnote>
  <w:footnote w:type="continuationSeparator" w:id="0">
    <w:p w14:paraId="032E6C56" w14:textId="77777777" w:rsidR="00973816" w:rsidRDefault="00973816" w:rsidP="00911E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C5B0C"/>
    <w:multiLevelType w:val="hybridMultilevel"/>
    <w:tmpl w:val="98B609CC"/>
    <w:lvl w:ilvl="0" w:tplc="85F0EE82">
      <w:start w:val="2015"/>
      <w:numFmt w:val="decimal"/>
      <w:lvlText w:val="%1"/>
      <w:lvlJc w:val="left"/>
      <w:pPr>
        <w:ind w:left="885" w:hanging="525"/>
      </w:pPr>
      <w:rPr>
        <w:rFonts w:ascii="LitNusx" w:hAnsi="LitNusx"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EA40AC"/>
    <w:multiLevelType w:val="hybridMultilevel"/>
    <w:tmpl w:val="610ED6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0C769F"/>
    <w:multiLevelType w:val="multilevel"/>
    <w:tmpl w:val="7C346458"/>
    <w:lvl w:ilvl="0">
      <w:start w:val="1"/>
      <w:numFmt w:val="decimal"/>
      <w:lvlText w:val="%1."/>
      <w:lvlJc w:val="left"/>
      <w:pPr>
        <w:ind w:left="720" w:hanging="360"/>
      </w:pPr>
    </w:lvl>
    <w:lvl w:ilvl="1">
      <w:start w:val="3"/>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3" w15:restartNumberingAfterBreak="0">
    <w:nsid w:val="343754FD"/>
    <w:multiLevelType w:val="hybridMultilevel"/>
    <w:tmpl w:val="83B2DB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9C21852"/>
    <w:multiLevelType w:val="hybridMultilevel"/>
    <w:tmpl w:val="DBDE52E6"/>
    <w:lvl w:ilvl="0" w:tplc="B69AC172">
      <w:start w:val="2020"/>
      <w:numFmt w:val="decimal"/>
      <w:lvlText w:val="%1"/>
      <w:lvlJc w:val="left"/>
      <w:pPr>
        <w:ind w:left="1110" w:hanging="480"/>
      </w:pPr>
      <w:rPr>
        <w:rFonts w:ascii="Sylfaen" w:hAnsi="Sylfaen" w:cs="Sylfaen" w:hint="default"/>
        <w:sz w:val="22"/>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3BD51C5D"/>
    <w:multiLevelType w:val="hybridMultilevel"/>
    <w:tmpl w:val="E132DA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C03883"/>
    <w:multiLevelType w:val="hybridMultilevel"/>
    <w:tmpl w:val="07FA4A06"/>
    <w:lvl w:ilvl="0" w:tplc="BA76BEE0">
      <w:start w:val="1"/>
      <w:numFmt w:val="decimal"/>
      <w:lvlText w:val="%1."/>
      <w:lvlJc w:val="left"/>
      <w:pPr>
        <w:ind w:left="360" w:hanging="360"/>
      </w:pPr>
      <w:rPr>
        <w:rFonts w:ascii="LitNusx" w:hAnsi="LitNusx" w:cs="Calibr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846071"/>
    <w:multiLevelType w:val="hybridMultilevel"/>
    <w:tmpl w:val="C2A860EC"/>
    <w:lvl w:ilvl="0" w:tplc="4E06AB3C">
      <w:start w:val="2016"/>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104CDC"/>
    <w:multiLevelType w:val="hybridMultilevel"/>
    <w:tmpl w:val="9DAA2392"/>
    <w:lvl w:ilvl="0" w:tplc="2F16ABCE">
      <w:start w:val="2019"/>
      <w:numFmt w:val="decimal"/>
      <w:lvlText w:val="%1"/>
      <w:lvlJc w:val="left"/>
      <w:pPr>
        <w:ind w:left="1320" w:hanging="48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9" w15:restartNumberingAfterBreak="0">
    <w:nsid w:val="6AF162E1"/>
    <w:multiLevelType w:val="hybridMultilevel"/>
    <w:tmpl w:val="E2E037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B8314EB"/>
    <w:multiLevelType w:val="hybridMultilevel"/>
    <w:tmpl w:val="49E43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5"/>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7"/>
  </w:num>
  <w:num w:numId="8">
    <w:abstractNumId w:val="3"/>
  </w:num>
  <w:num w:numId="9">
    <w:abstractNumId w:val="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306B"/>
    <w:rsid w:val="00001177"/>
    <w:rsid w:val="00001A1B"/>
    <w:rsid w:val="00001AA7"/>
    <w:rsid w:val="00003D72"/>
    <w:rsid w:val="00011AF4"/>
    <w:rsid w:val="00013E7B"/>
    <w:rsid w:val="00016396"/>
    <w:rsid w:val="000178EF"/>
    <w:rsid w:val="0002041C"/>
    <w:rsid w:val="00023768"/>
    <w:rsid w:val="00023974"/>
    <w:rsid w:val="00023BC7"/>
    <w:rsid w:val="00026287"/>
    <w:rsid w:val="00026CE2"/>
    <w:rsid w:val="00026FB1"/>
    <w:rsid w:val="000341E1"/>
    <w:rsid w:val="00036825"/>
    <w:rsid w:val="000368B5"/>
    <w:rsid w:val="0004126A"/>
    <w:rsid w:val="00043757"/>
    <w:rsid w:val="00046AEC"/>
    <w:rsid w:val="000500FB"/>
    <w:rsid w:val="00054EAF"/>
    <w:rsid w:val="00055415"/>
    <w:rsid w:val="000559D6"/>
    <w:rsid w:val="0005671D"/>
    <w:rsid w:val="00060FBE"/>
    <w:rsid w:val="00061111"/>
    <w:rsid w:val="00062AB6"/>
    <w:rsid w:val="00064620"/>
    <w:rsid w:val="00064E7E"/>
    <w:rsid w:val="00070370"/>
    <w:rsid w:val="00071DE4"/>
    <w:rsid w:val="0007573F"/>
    <w:rsid w:val="0007623F"/>
    <w:rsid w:val="00081107"/>
    <w:rsid w:val="0008284F"/>
    <w:rsid w:val="00087159"/>
    <w:rsid w:val="000935A8"/>
    <w:rsid w:val="000955F9"/>
    <w:rsid w:val="00097DD6"/>
    <w:rsid w:val="000A0A3C"/>
    <w:rsid w:val="000A0E30"/>
    <w:rsid w:val="000A40EA"/>
    <w:rsid w:val="000A4476"/>
    <w:rsid w:val="000A4CF4"/>
    <w:rsid w:val="000A573E"/>
    <w:rsid w:val="000A6277"/>
    <w:rsid w:val="000B0B22"/>
    <w:rsid w:val="000B44D5"/>
    <w:rsid w:val="000B540C"/>
    <w:rsid w:val="000B5C3F"/>
    <w:rsid w:val="000C175D"/>
    <w:rsid w:val="000C18D3"/>
    <w:rsid w:val="000C2F91"/>
    <w:rsid w:val="000C3D44"/>
    <w:rsid w:val="000C4ED9"/>
    <w:rsid w:val="000C5C10"/>
    <w:rsid w:val="000C6747"/>
    <w:rsid w:val="000D038A"/>
    <w:rsid w:val="000D1172"/>
    <w:rsid w:val="000D3F6E"/>
    <w:rsid w:val="000D6CED"/>
    <w:rsid w:val="000E27DF"/>
    <w:rsid w:val="000E4F23"/>
    <w:rsid w:val="000E7E0B"/>
    <w:rsid w:val="000F1796"/>
    <w:rsid w:val="000F216A"/>
    <w:rsid w:val="000F458B"/>
    <w:rsid w:val="000F5F60"/>
    <w:rsid w:val="000F6D32"/>
    <w:rsid w:val="000F7C72"/>
    <w:rsid w:val="001100B3"/>
    <w:rsid w:val="00110DB3"/>
    <w:rsid w:val="00111235"/>
    <w:rsid w:val="0011264A"/>
    <w:rsid w:val="00115B1A"/>
    <w:rsid w:val="001165AA"/>
    <w:rsid w:val="0011671E"/>
    <w:rsid w:val="00116A2F"/>
    <w:rsid w:val="001231A3"/>
    <w:rsid w:val="0012563D"/>
    <w:rsid w:val="00130CBC"/>
    <w:rsid w:val="001327A2"/>
    <w:rsid w:val="00134528"/>
    <w:rsid w:val="00134A63"/>
    <w:rsid w:val="00134ABA"/>
    <w:rsid w:val="00134ECE"/>
    <w:rsid w:val="001400A9"/>
    <w:rsid w:val="001444BB"/>
    <w:rsid w:val="0014526E"/>
    <w:rsid w:val="001478C7"/>
    <w:rsid w:val="0015016E"/>
    <w:rsid w:val="001518D8"/>
    <w:rsid w:val="00153E56"/>
    <w:rsid w:val="001570E4"/>
    <w:rsid w:val="001572A5"/>
    <w:rsid w:val="0015787B"/>
    <w:rsid w:val="00157A1A"/>
    <w:rsid w:val="00157ED9"/>
    <w:rsid w:val="0016115A"/>
    <w:rsid w:val="00161714"/>
    <w:rsid w:val="0016241F"/>
    <w:rsid w:val="001643E8"/>
    <w:rsid w:val="00170180"/>
    <w:rsid w:val="00171543"/>
    <w:rsid w:val="0017392C"/>
    <w:rsid w:val="00173EF1"/>
    <w:rsid w:val="00180158"/>
    <w:rsid w:val="00181788"/>
    <w:rsid w:val="0018252A"/>
    <w:rsid w:val="00187EA0"/>
    <w:rsid w:val="00190143"/>
    <w:rsid w:val="00190AA6"/>
    <w:rsid w:val="00194B73"/>
    <w:rsid w:val="001A144D"/>
    <w:rsid w:val="001A177E"/>
    <w:rsid w:val="001A402C"/>
    <w:rsid w:val="001A4A4D"/>
    <w:rsid w:val="001B0610"/>
    <w:rsid w:val="001B473E"/>
    <w:rsid w:val="001B50EB"/>
    <w:rsid w:val="001B581E"/>
    <w:rsid w:val="001B59C2"/>
    <w:rsid w:val="001B7805"/>
    <w:rsid w:val="001C2FCE"/>
    <w:rsid w:val="001C4267"/>
    <w:rsid w:val="001C4B68"/>
    <w:rsid w:val="001C4D17"/>
    <w:rsid w:val="001C6225"/>
    <w:rsid w:val="001C78F0"/>
    <w:rsid w:val="001D2419"/>
    <w:rsid w:val="001D47FA"/>
    <w:rsid w:val="001E4A69"/>
    <w:rsid w:val="001E6F6A"/>
    <w:rsid w:val="001F431B"/>
    <w:rsid w:val="001F4827"/>
    <w:rsid w:val="001F48C8"/>
    <w:rsid w:val="00201037"/>
    <w:rsid w:val="00201B76"/>
    <w:rsid w:val="00202DE6"/>
    <w:rsid w:val="00205531"/>
    <w:rsid w:val="00205878"/>
    <w:rsid w:val="00210524"/>
    <w:rsid w:val="00214E5B"/>
    <w:rsid w:val="002158C2"/>
    <w:rsid w:val="0021674C"/>
    <w:rsid w:val="0021701C"/>
    <w:rsid w:val="00225975"/>
    <w:rsid w:val="00231EBC"/>
    <w:rsid w:val="002335C7"/>
    <w:rsid w:val="00237068"/>
    <w:rsid w:val="00245809"/>
    <w:rsid w:val="002534BB"/>
    <w:rsid w:val="00257F80"/>
    <w:rsid w:val="0026230B"/>
    <w:rsid w:val="00267E78"/>
    <w:rsid w:val="00270431"/>
    <w:rsid w:val="00271A5C"/>
    <w:rsid w:val="002741FD"/>
    <w:rsid w:val="00276A8D"/>
    <w:rsid w:val="00276CD0"/>
    <w:rsid w:val="002810B3"/>
    <w:rsid w:val="00283E7E"/>
    <w:rsid w:val="00286955"/>
    <w:rsid w:val="002879C6"/>
    <w:rsid w:val="00296B4C"/>
    <w:rsid w:val="002978CE"/>
    <w:rsid w:val="002A3871"/>
    <w:rsid w:val="002A3B30"/>
    <w:rsid w:val="002A3C7D"/>
    <w:rsid w:val="002A50CB"/>
    <w:rsid w:val="002A53CE"/>
    <w:rsid w:val="002A6A49"/>
    <w:rsid w:val="002B278E"/>
    <w:rsid w:val="002B34B4"/>
    <w:rsid w:val="002B44B5"/>
    <w:rsid w:val="002C17E3"/>
    <w:rsid w:val="002C2FAD"/>
    <w:rsid w:val="002C540C"/>
    <w:rsid w:val="002C7107"/>
    <w:rsid w:val="002D10BD"/>
    <w:rsid w:val="002D1698"/>
    <w:rsid w:val="002D1868"/>
    <w:rsid w:val="002D1FF6"/>
    <w:rsid w:val="002D3987"/>
    <w:rsid w:val="002D453D"/>
    <w:rsid w:val="002D795D"/>
    <w:rsid w:val="002D7961"/>
    <w:rsid w:val="002E0484"/>
    <w:rsid w:val="002E0730"/>
    <w:rsid w:val="002E6F88"/>
    <w:rsid w:val="002E767C"/>
    <w:rsid w:val="002F0313"/>
    <w:rsid w:val="002F231F"/>
    <w:rsid w:val="002F2C47"/>
    <w:rsid w:val="002F48BA"/>
    <w:rsid w:val="002F4E74"/>
    <w:rsid w:val="003023BE"/>
    <w:rsid w:val="00303AF2"/>
    <w:rsid w:val="003062A5"/>
    <w:rsid w:val="00312EB8"/>
    <w:rsid w:val="00313876"/>
    <w:rsid w:val="00314002"/>
    <w:rsid w:val="003162B4"/>
    <w:rsid w:val="00316C4C"/>
    <w:rsid w:val="00317D0C"/>
    <w:rsid w:val="00317D77"/>
    <w:rsid w:val="00320A1A"/>
    <w:rsid w:val="00321043"/>
    <w:rsid w:val="00321E47"/>
    <w:rsid w:val="00322C85"/>
    <w:rsid w:val="00331B6E"/>
    <w:rsid w:val="00333100"/>
    <w:rsid w:val="00337DF5"/>
    <w:rsid w:val="00343BB8"/>
    <w:rsid w:val="00343C86"/>
    <w:rsid w:val="00344AA0"/>
    <w:rsid w:val="0034699A"/>
    <w:rsid w:val="00346FB1"/>
    <w:rsid w:val="00347EC9"/>
    <w:rsid w:val="00350A80"/>
    <w:rsid w:val="003517F8"/>
    <w:rsid w:val="00351989"/>
    <w:rsid w:val="003519CE"/>
    <w:rsid w:val="003521BC"/>
    <w:rsid w:val="003531DE"/>
    <w:rsid w:val="00361EA0"/>
    <w:rsid w:val="003622D9"/>
    <w:rsid w:val="00362BA7"/>
    <w:rsid w:val="00362C8B"/>
    <w:rsid w:val="003631A8"/>
    <w:rsid w:val="00364F54"/>
    <w:rsid w:val="00367C3B"/>
    <w:rsid w:val="00374F46"/>
    <w:rsid w:val="00374FAE"/>
    <w:rsid w:val="00376488"/>
    <w:rsid w:val="0037683E"/>
    <w:rsid w:val="003768EC"/>
    <w:rsid w:val="00376E04"/>
    <w:rsid w:val="0038196D"/>
    <w:rsid w:val="0038246E"/>
    <w:rsid w:val="00382F9C"/>
    <w:rsid w:val="00384CC5"/>
    <w:rsid w:val="003864BC"/>
    <w:rsid w:val="003873AF"/>
    <w:rsid w:val="0039011F"/>
    <w:rsid w:val="0039217B"/>
    <w:rsid w:val="00393096"/>
    <w:rsid w:val="00393ADB"/>
    <w:rsid w:val="00393AFF"/>
    <w:rsid w:val="00393FAD"/>
    <w:rsid w:val="003941F3"/>
    <w:rsid w:val="003953B0"/>
    <w:rsid w:val="0039776F"/>
    <w:rsid w:val="003A0767"/>
    <w:rsid w:val="003A3A7E"/>
    <w:rsid w:val="003B0809"/>
    <w:rsid w:val="003B11D1"/>
    <w:rsid w:val="003B164E"/>
    <w:rsid w:val="003B2C6D"/>
    <w:rsid w:val="003B4EB2"/>
    <w:rsid w:val="003B4F7E"/>
    <w:rsid w:val="003B5039"/>
    <w:rsid w:val="003C0852"/>
    <w:rsid w:val="003C32AF"/>
    <w:rsid w:val="003C343F"/>
    <w:rsid w:val="003C4580"/>
    <w:rsid w:val="003C480F"/>
    <w:rsid w:val="003C4B85"/>
    <w:rsid w:val="003D3754"/>
    <w:rsid w:val="003D4D7B"/>
    <w:rsid w:val="003D532C"/>
    <w:rsid w:val="003D7C31"/>
    <w:rsid w:val="003E0368"/>
    <w:rsid w:val="003E2166"/>
    <w:rsid w:val="003E2B4E"/>
    <w:rsid w:val="003E4369"/>
    <w:rsid w:val="003F050A"/>
    <w:rsid w:val="003F0EA0"/>
    <w:rsid w:val="003F1848"/>
    <w:rsid w:val="003F37F8"/>
    <w:rsid w:val="003F5DD8"/>
    <w:rsid w:val="003F726C"/>
    <w:rsid w:val="003F7A8F"/>
    <w:rsid w:val="003F7CF8"/>
    <w:rsid w:val="00400D54"/>
    <w:rsid w:val="0040133C"/>
    <w:rsid w:val="00402261"/>
    <w:rsid w:val="0040310A"/>
    <w:rsid w:val="004033A8"/>
    <w:rsid w:val="0040370F"/>
    <w:rsid w:val="00403E9B"/>
    <w:rsid w:val="0040424C"/>
    <w:rsid w:val="00407090"/>
    <w:rsid w:val="0040798C"/>
    <w:rsid w:val="00412155"/>
    <w:rsid w:val="004127E7"/>
    <w:rsid w:val="00412A90"/>
    <w:rsid w:val="00413902"/>
    <w:rsid w:val="004144E6"/>
    <w:rsid w:val="00414FB8"/>
    <w:rsid w:val="0041705F"/>
    <w:rsid w:val="0042013B"/>
    <w:rsid w:val="004212A0"/>
    <w:rsid w:val="00421536"/>
    <w:rsid w:val="004229C3"/>
    <w:rsid w:val="0042762E"/>
    <w:rsid w:val="0043043E"/>
    <w:rsid w:val="004327D4"/>
    <w:rsid w:val="00434D8A"/>
    <w:rsid w:val="00435BBC"/>
    <w:rsid w:val="00436F14"/>
    <w:rsid w:val="0044038F"/>
    <w:rsid w:val="00440464"/>
    <w:rsid w:val="004422B5"/>
    <w:rsid w:val="00442A1E"/>
    <w:rsid w:val="00443FC8"/>
    <w:rsid w:val="00444BF0"/>
    <w:rsid w:val="00447EB9"/>
    <w:rsid w:val="004504CB"/>
    <w:rsid w:val="004508DD"/>
    <w:rsid w:val="00453C30"/>
    <w:rsid w:val="00453DE9"/>
    <w:rsid w:val="00456CD0"/>
    <w:rsid w:val="004604B6"/>
    <w:rsid w:val="004609F5"/>
    <w:rsid w:val="004642C5"/>
    <w:rsid w:val="0046460B"/>
    <w:rsid w:val="0047368A"/>
    <w:rsid w:val="004772DF"/>
    <w:rsid w:val="00477CFD"/>
    <w:rsid w:val="00484D43"/>
    <w:rsid w:val="00485E90"/>
    <w:rsid w:val="00486959"/>
    <w:rsid w:val="0049220A"/>
    <w:rsid w:val="004942D1"/>
    <w:rsid w:val="004A5E97"/>
    <w:rsid w:val="004A6150"/>
    <w:rsid w:val="004B0357"/>
    <w:rsid w:val="004B0C75"/>
    <w:rsid w:val="004B12A2"/>
    <w:rsid w:val="004B3781"/>
    <w:rsid w:val="004C5828"/>
    <w:rsid w:val="004C6865"/>
    <w:rsid w:val="004C6DB7"/>
    <w:rsid w:val="004D0474"/>
    <w:rsid w:val="004D0BE6"/>
    <w:rsid w:val="004D17BB"/>
    <w:rsid w:val="004D1B33"/>
    <w:rsid w:val="004D2464"/>
    <w:rsid w:val="004D2C92"/>
    <w:rsid w:val="004D4765"/>
    <w:rsid w:val="004D5A09"/>
    <w:rsid w:val="004D694C"/>
    <w:rsid w:val="004E184B"/>
    <w:rsid w:val="004E355C"/>
    <w:rsid w:val="004E43A1"/>
    <w:rsid w:val="004E5F97"/>
    <w:rsid w:val="004E61E8"/>
    <w:rsid w:val="004F0D25"/>
    <w:rsid w:val="004F2EBA"/>
    <w:rsid w:val="004F58B0"/>
    <w:rsid w:val="004F59C0"/>
    <w:rsid w:val="005008C3"/>
    <w:rsid w:val="00502602"/>
    <w:rsid w:val="0050346F"/>
    <w:rsid w:val="00503E34"/>
    <w:rsid w:val="005124AB"/>
    <w:rsid w:val="005127AA"/>
    <w:rsid w:val="005128EB"/>
    <w:rsid w:val="00512E1A"/>
    <w:rsid w:val="00513D32"/>
    <w:rsid w:val="0051655F"/>
    <w:rsid w:val="00525EB2"/>
    <w:rsid w:val="005353D3"/>
    <w:rsid w:val="0053589C"/>
    <w:rsid w:val="00535B39"/>
    <w:rsid w:val="005360FE"/>
    <w:rsid w:val="00536441"/>
    <w:rsid w:val="00537F99"/>
    <w:rsid w:val="00541408"/>
    <w:rsid w:val="00543F76"/>
    <w:rsid w:val="00544A4C"/>
    <w:rsid w:val="00544FD3"/>
    <w:rsid w:val="005463EF"/>
    <w:rsid w:val="0054672D"/>
    <w:rsid w:val="005551DC"/>
    <w:rsid w:val="00557B3C"/>
    <w:rsid w:val="00560F96"/>
    <w:rsid w:val="00561F82"/>
    <w:rsid w:val="005622FA"/>
    <w:rsid w:val="00562E74"/>
    <w:rsid w:val="00563209"/>
    <w:rsid w:val="00563744"/>
    <w:rsid w:val="00567306"/>
    <w:rsid w:val="005678D5"/>
    <w:rsid w:val="00567F87"/>
    <w:rsid w:val="005701FE"/>
    <w:rsid w:val="005710B1"/>
    <w:rsid w:val="005717C8"/>
    <w:rsid w:val="00572EA5"/>
    <w:rsid w:val="00573E8B"/>
    <w:rsid w:val="00577031"/>
    <w:rsid w:val="00581626"/>
    <w:rsid w:val="00581A14"/>
    <w:rsid w:val="0058233A"/>
    <w:rsid w:val="00585E42"/>
    <w:rsid w:val="00585EAF"/>
    <w:rsid w:val="00590DC0"/>
    <w:rsid w:val="0059121B"/>
    <w:rsid w:val="00593D00"/>
    <w:rsid w:val="005973E0"/>
    <w:rsid w:val="005A11B1"/>
    <w:rsid w:val="005A3DBF"/>
    <w:rsid w:val="005A42CE"/>
    <w:rsid w:val="005A4A92"/>
    <w:rsid w:val="005A4EB4"/>
    <w:rsid w:val="005A7DE2"/>
    <w:rsid w:val="005B6A0A"/>
    <w:rsid w:val="005B6FC7"/>
    <w:rsid w:val="005C0435"/>
    <w:rsid w:val="005C073F"/>
    <w:rsid w:val="005C2108"/>
    <w:rsid w:val="005C225E"/>
    <w:rsid w:val="005C264F"/>
    <w:rsid w:val="005C51A8"/>
    <w:rsid w:val="005C580F"/>
    <w:rsid w:val="005D0DE9"/>
    <w:rsid w:val="005D24C1"/>
    <w:rsid w:val="005D2979"/>
    <w:rsid w:val="005D44CE"/>
    <w:rsid w:val="005D5526"/>
    <w:rsid w:val="005E030C"/>
    <w:rsid w:val="005E058B"/>
    <w:rsid w:val="005E377A"/>
    <w:rsid w:val="005E4671"/>
    <w:rsid w:val="005E483F"/>
    <w:rsid w:val="005E48C5"/>
    <w:rsid w:val="005E5ACA"/>
    <w:rsid w:val="005E6A2E"/>
    <w:rsid w:val="005F1142"/>
    <w:rsid w:val="005F5721"/>
    <w:rsid w:val="00600857"/>
    <w:rsid w:val="006109B0"/>
    <w:rsid w:val="00614CB7"/>
    <w:rsid w:val="00616BB2"/>
    <w:rsid w:val="0061753D"/>
    <w:rsid w:val="006178F3"/>
    <w:rsid w:val="006204DB"/>
    <w:rsid w:val="00623212"/>
    <w:rsid w:val="00625B56"/>
    <w:rsid w:val="00625C80"/>
    <w:rsid w:val="0062764D"/>
    <w:rsid w:val="006329B7"/>
    <w:rsid w:val="00634202"/>
    <w:rsid w:val="00634533"/>
    <w:rsid w:val="006347E2"/>
    <w:rsid w:val="0063553D"/>
    <w:rsid w:val="00636FD8"/>
    <w:rsid w:val="006408A3"/>
    <w:rsid w:val="00640C30"/>
    <w:rsid w:val="00640D16"/>
    <w:rsid w:val="0064116C"/>
    <w:rsid w:val="00641910"/>
    <w:rsid w:val="0064197B"/>
    <w:rsid w:val="006438AD"/>
    <w:rsid w:val="00646368"/>
    <w:rsid w:val="00646579"/>
    <w:rsid w:val="00650625"/>
    <w:rsid w:val="006511AA"/>
    <w:rsid w:val="006526F3"/>
    <w:rsid w:val="00653A21"/>
    <w:rsid w:val="006565CF"/>
    <w:rsid w:val="00656DED"/>
    <w:rsid w:val="00660123"/>
    <w:rsid w:val="006605EE"/>
    <w:rsid w:val="00662BE3"/>
    <w:rsid w:val="0066614B"/>
    <w:rsid w:val="00667E67"/>
    <w:rsid w:val="006705A9"/>
    <w:rsid w:val="00670D7B"/>
    <w:rsid w:val="006749B4"/>
    <w:rsid w:val="006749D1"/>
    <w:rsid w:val="006761A7"/>
    <w:rsid w:val="00683AD4"/>
    <w:rsid w:val="00684750"/>
    <w:rsid w:val="00687C8D"/>
    <w:rsid w:val="00692892"/>
    <w:rsid w:val="00692E9B"/>
    <w:rsid w:val="006931E7"/>
    <w:rsid w:val="00696D36"/>
    <w:rsid w:val="00697222"/>
    <w:rsid w:val="0069797E"/>
    <w:rsid w:val="006A0744"/>
    <w:rsid w:val="006A4148"/>
    <w:rsid w:val="006A4C41"/>
    <w:rsid w:val="006A5B6A"/>
    <w:rsid w:val="006A6976"/>
    <w:rsid w:val="006A72F5"/>
    <w:rsid w:val="006B0EA7"/>
    <w:rsid w:val="006B2587"/>
    <w:rsid w:val="006B4BF0"/>
    <w:rsid w:val="006B58A0"/>
    <w:rsid w:val="006B6EBF"/>
    <w:rsid w:val="006B7725"/>
    <w:rsid w:val="006B7E91"/>
    <w:rsid w:val="006C05F6"/>
    <w:rsid w:val="006C13C7"/>
    <w:rsid w:val="006C33FC"/>
    <w:rsid w:val="006C598F"/>
    <w:rsid w:val="006C63F2"/>
    <w:rsid w:val="006C7FFE"/>
    <w:rsid w:val="006D23FA"/>
    <w:rsid w:val="006D5BDB"/>
    <w:rsid w:val="006E1DDE"/>
    <w:rsid w:val="006E211A"/>
    <w:rsid w:val="006E2C42"/>
    <w:rsid w:val="006F3BC9"/>
    <w:rsid w:val="006F4B39"/>
    <w:rsid w:val="006F5B2C"/>
    <w:rsid w:val="006F5CCF"/>
    <w:rsid w:val="007004E4"/>
    <w:rsid w:val="00704023"/>
    <w:rsid w:val="00707DAF"/>
    <w:rsid w:val="007127AE"/>
    <w:rsid w:val="0071306A"/>
    <w:rsid w:val="00714C00"/>
    <w:rsid w:val="00715854"/>
    <w:rsid w:val="0071737F"/>
    <w:rsid w:val="007174C7"/>
    <w:rsid w:val="0072371C"/>
    <w:rsid w:val="00724AA8"/>
    <w:rsid w:val="00732215"/>
    <w:rsid w:val="00734CAC"/>
    <w:rsid w:val="00741596"/>
    <w:rsid w:val="00742BFF"/>
    <w:rsid w:val="00745CFE"/>
    <w:rsid w:val="007460E5"/>
    <w:rsid w:val="00747CC0"/>
    <w:rsid w:val="00751A06"/>
    <w:rsid w:val="0075506F"/>
    <w:rsid w:val="00757D36"/>
    <w:rsid w:val="0076241C"/>
    <w:rsid w:val="00762902"/>
    <w:rsid w:val="00764C53"/>
    <w:rsid w:val="00766E0B"/>
    <w:rsid w:val="00771E35"/>
    <w:rsid w:val="007721A2"/>
    <w:rsid w:val="0077531A"/>
    <w:rsid w:val="00780863"/>
    <w:rsid w:val="0078389A"/>
    <w:rsid w:val="00784CDC"/>
    <w:rsid w:val="007875BE"/>
    <w:rsid w:val="007929DC"/>
    <w:rsid w:val="007974A5"/>
    <w:rsid w:val="007A235C"/>
    <w:rsid w:val="007A2C0B"/>
    <w:rsid w:val="007A5EBD"/>
    <w:rsid w:val="007A61D9"/>
    <w:rsid w:val="007B2DF7"/>
    <w:rsid w:val="007C1605"/>
    <w:rsid w:val="007C1A40"/>
    <w:rsid w:val="007C479E"/>
    <w:rsid w:val="007C4807"/>
    <w:rsid w:val="007C5058"/>
    <w:rsid w:val="007C5758"/>
    <w:rsid w:val="007D083A"/>
    <w:rsid w:val="007D0F17"/>
    <w:rsid w:val="007D3DBC"/>
    <w:rsid w:val="007D456C"/>
    <w:rsid w:val="007D5D08"/>
    <w:rsid w:val="007D5F47"/>
    <w:rsid w:val="007D6ED1"/>
    <w:rsid w:val="007D706A"/>
    <w:rsid w:val="007E16E3"/>
    <w:rsid w:val="007E2A3E"/>
    <w:rsid w:val="007F0BAB"/>
    <w:rsid w:val="007F4CD0"/>
    <w:rsid w:val="007F6240"/>
    <w:rsid w:val="007F625A"/>
    <w:rsid w:val="00800D36"/>
    <w:rsid w:val="00802F46"/>
    <w:rsid w:val="008052EE"/>
    <w:rsid w:val="008052F7"/>
    <w:rsid w:val="00805487"/>
    <w:rsid w:val="008061EE"/>
    <w:rsid w:val="0080757B"/>
    <w:rsid w:val="00811194"/>
    <w:rsid w:val="008125CD"/>
    <w:rsid w:val="00813E06"/>
    <w:rsid w:val="00815431"/>
    <w:rsid w:val="00823C40"/>
    <w:rsid w:val="008250F6"/>
    <w:rsid w:val="008269CB"/>
    <w:rsid w:val="008272AA"/>
    <w:rsid w:val="00827E04"/>
    <w:rsid w:val="00831765"/>
    <w:rsid w:val="008320CD"/>
    <w:rsid w:val="00841AB5"/>
    <w:rsid w:val="00850A20"/>
    <w:rsid w:val="00850CC8"/>
    <w:rsid w:val="00852B4C"/>
    <w:rsid w:val="00853F0D"/>
    <w:rsid w:val="008545B9"/>
    <w:rsid w:val="00855771"/>
    <w:rsid w:val="00855B96"/>
    <w:rsid w:val="008565F8"/>
    <w:rsid w:val="00866186"/>
    <w:rsid w:val="0086712E"/>
    <w:rsid w:val="0086733F"/>
    <w:rsid w:val="008674FB"/>
    <w:rsid w:val="00870123"/>
    <w:rsid w:val="00871BAD"/>
    <w:rsid w:val="00872FA2"/>
    <w:rsid w:val="00873C45"/>
    <w:rsid w:val="008753E0"/>
    <w:rsid w:val="00875D9F"/>
    <w:rsid w:val="00876DAA"/>
    <w:rsid w:val="00877C16"/>
    <w:rsid w:val="00882DE4"/>
    <w:rsid w:val="00883056"/>
    <w:rsid w:val="0088631B"/>
    <w:rsid w:val="0088737B"/>
    <w:rsid w:val="008878C6"/>
    <w:rsid w:val="00890484"/>
    <w:rsid w:val="00894533"/>
    <w:rsid w:val="008949C4"/>
    <w:rsid w:val="00897140"/>
    <w:rsid w:val="008A3459"/>
    <w:rsid w:val="008A3675"/>
    <w:rsid w:val="008A40A3"/>
    <w:rsid w:val="008A4996"/>
    <w:rsid w:val="008A4EC1"/>
    <w:rsid w:val="008A6808"/>
    <w:rsid w:val="008A770D"/>
    <w:rsid w:val="008B1977"/>
    <w:rsid w:val="008B43FD"/>
    <w:rsid w:val="008B495F"/>
    <w:rsid w:val="008B51B8"/>
    <w:rsid w:val="008B6721"/>
    <w:rsid w:val="008B7BEB"/>
    <w:rsid w:val="008C1185"/>
    <w:rsid w:val="008C3F4A"/>
    <w:rsid w:val="008C4212"/>
    <w:rsid w:val="008C55B1"/>
    <w:rsid w:val="008C68D5"/>
    <w:rsid w:val="008D1436"/>
    <w:rsid w:val="008D3AE5"/>
    <w:rsid w:val="008D3DBB"/>
    <w:rsid w:val="008D483F"/>
    <w:rsid w:val="008D5014"/>
    <w:rsid w:val="008E7C1C"/>
    <w:rsid w:val="008F1CFE"/>
    <w:rsid w:val="008F30B9"/>
    <w:rsid w:val="008F30F4"/>
    <w:rsid w:val="008F470D"/>
    <w:rsid w:val="008F6A38"/>
    <w:rsid w:val="008F78D4"/>
    <w:rsid w:val="00901A17"/>
    <w:rsid w:val="0090205C"/>
    <w:rsid w:val="00906BD4"/>
    <w:rsid w:val="00907DD5"/>
    <w:rsid w:val="00911216"/>
    <w:rsid w:val="00911E5B"/>
    <w:rsid w:val="009139D8"/>
    <w:rsid w:val="00915679"/>
    <w:rsid w:val="009161AD"/>
    <w:rsid w:val="00917501"/>
    <w:rsid w:val="00917590"/>
    <w:rsid w:val="00922730"/>
    <w:rsid w:val="00923439"/>
    <w:rsid w:val="00923D17"/>
    <w:rsid w:val="0093204A"/>
    <w:rsid w:val="00935BDC"/>
    <w:rsid w:val="00936060"/>
    <w:rsid w:val="00937DA0"/>
    <w:rsid w:val="0094030B"/>
    <w:rsid w:val="0094064A"/>
    <w:rsid w:val="00942349"/>
    <w:rsid w:val="00942A39"/>
    <w:rsid w:val="009501D2"/>
    <w:rsid w:val="00951457"/>
    <w:rsid w:val="009520B8"/>
    <w:rsid w:val="0095239F"/>
    <w:rsid w:val="0095551B"/>
    <w:rsid w:val="00970F3D"/>
    <w:rsid w:val="00972FD4"/>
    <w:rsid w:val="0097319A"/>
    <w:rsid w:val="00973816"/>
    <w:rsid w:val="00975BFB"/>
    <w:rsid w:val="00976BB9"/>
    <w:rsid w:val="00977F36"/>
    <w:rsid w:val="00980135"/>
    <w:rsid w:val="00982D47"/>
    <w:rsid w:val="00991B59"/>
    <w:rsid w:val="00991B9E"/>
    <w:rsid w:val="00993A64"/>
    <w:rsid w:val="00995F10"/>
    <w:rsid w:val="009966ED"/>
    <w:rsid w:val="009967A2"/>
    <w:rsid w:val="00996F3B"/>
    <w:rsid w:val="009A046C"/>
    <w:rsid w:val="009A11D3"/>
    <w:rsid w:val="009A2293"/>
    <w:rsid w:val="009A285F"/>
    <w:rsid w:val="009A341D"/>
    <w:rsid w:val="009A4CB4"/>
    <w:rsid w:val="009A4EB7"/>
    <w:rsid w:val="009A73B5"/>
    <w:rsid w:val="009B0618"/>
    <w:rsid w:val="009B107C"/>
    <w:rsid w:val="009B1377"/>
    <w:rsid w:val="009B2D00"/>
    <w:rsid w:val="009B3AD8"/>
    <w:rsid w:val="009B4F1A"/>
    <w:rsid w:val="009B5D50"/>
    <w:rsid w:val="009B711B"/>
    <w:rsid w:val="009C3F0A"/>
    <w:rsid w:val="009C7D5C"/>
    <w:rsid w:val="009D0558"/>
    <w:rsid w:val="009D0C79"/>
    <w:rsid w:val="009D4BF4"/>
    <w:rsid w:val="009D526D"/>
    <w:rsid w:val="009D6659"/>
    <w:rsid w:val="009D7CEF"/>
    <w:rsid w:val="009E0E16"/>
    <w:rsid w:val="009F018B"/>
    <w:rsid w:val="009F0488"/>
    <w:rsid w:val="009F3B11"/>
    <w:rsid w:val="00A00F9F"/>
    <w:rsid w:val="00A01401"/>
    <w:rsid w:val="00A04498"/>
    <w:rsid w:val="00A0776F"/>
    <w:rsid w:val="00A108AF"/>
    <w:rsid w:val="00A116D4"/>
    <w:rsid w:val="00A12DEF"/>
    <w:rsid w:val="00A16697"/>
    <w:rsid w:val="00A17D6F"/>
    <w:rsid w:val="00A209D5"/>
    <w:rsid w:val="00A238D3"/>
    <w:rsid w:val="00A23C9F"/>
    <w:rsid w:val="00A25036"/>
    <w:rsid w:val="00A26C74"/>
    <w:rsid w:val="00A3390C"/>
    <w:rsid w:val="00A3420E"/>
    <w:rsid w:val="00A35A0A"/>
    <w:rsid w:val="00A40485"/>
    <w:rsid w:val="00A42B02"/>
    <w:rsid w:val="00A463BB"/>
    <w:rsid w:val="00A465D2"/>
    <w:rsid w:val="00A50203"/>
    <w:rsid w:val="00A50C96"/>
    <w:rsid w:val="00A51545"/>
    <w:rsid w:val="00A51F20"/>
    <w:rsid w:val="00A54DDD"/>
    <w:rsid w:val="00A63D9E"/>
    <w:rsid w:val="00A645EB"/>
    <w:rsid w:val="00A64865"/>
    <w:rsid w:val="00A67F1D"/>
    <w:rsid w:val="00A717D6"/>
    <w:rsid w:val="00A71D18"/>
    <w:rsid w:val="00A720BF"/>
    <w:rsid w:val="00A727F2"/>
    <w:rsid w:val="00A72DEB"/>
    <w:rsid w:val="00A7347E"/>
    <w:rsid w:val="00A73621"/>
    <w:rsid w:val="00A73713"/>
    <w:rsid w:val="00A75733"/>
    <w:rsid w:val="00A76E45"/>
    <w:rsid w:val="00A801CC"/>
    <w:rsid w:val="00A80294"/>
    <w:rsid w:val="00A8262E"/>
    <w:rsid w:val="00A84902"/>
    <w:rsid w:val="00A86FE5"/>
    <w:rsid w:val="00A902ED"/>
    <w:rsid w:val="00A92009"/>
    <w:rsid w:val="00A92B8B"/>
    <w:rsid w:val="00A9745A"/>
    <w:rsid w:val="00A97E5C"/>
    <w:rsid w:val="00AA275D"/>
    <w:rsid w:val="00AA44DB"/>
    <w:rsid w:val="00AA6C36"/>
    <w:rsid w:val="00AB1242"/>
    <w:rsid w:val="00AB2AF5"/>
    <w:rsid w:val="00AB394B"/>
    <w:rsid w:val="00AB4F5D"/>
    <w:rsid w:val="00AB5A54"/>
    <w:rsid w:val="00AC07F1"/>
    <w:rsid w:val="00AC2A60"/>
    <w:rsid w:val="00AC2C8B"/>
    <w:rsid w:val="00AC3ADF"/>
    <w:rsid w:val="00AC7EB5"/>
    <w:rsid w:val="00AD0259"/>
    <w:rsid w:val="00AD0F44"/>
    <w:rsid w:val="00AD3CA0"/>
    <w:rsid w:val="00AD4115"/>
    <w:rsid w:val="00AD49A0"/>
    <w:rsid w:val="00AD6214"/>
    <w:rsid w:val="00AE0263"/>
    <w:rsid w:val="00AE31E8"/>
    <w:rsid w:val="00AE7540"/>
    <w:rsid w:val="00AF166D"/>
    <w:rsid w:val="00AF4DB9"/>
    <w:rsid w:val="00B015D0"/>
    <w:rsid w:val="00B12226"/>
    <w:rsid w:val="00B140BC"/>
    <w:rsid w:val="00B1505B"/>
    <w:rsid w:val="00B16EE2"/>
    <w:rsid w:val="00B177E9"/>
    <w:rsid w:val="00B22090"/>
    <w:rsid w:val="00B23978"/>
    <w:rsid w:val="00B24A34"/>
    <w:rsid w:val="00B26E68"/>
    <w:rsid w:val="00B32C52"/>
    <w:rsid w:val="00B377D9"/>
    <w:rsid w:val="00B512D4"/>
    <w:rsid w:val="00B620CA"/>
    <w:rsid w:val="00B64C8D"/>
    <w:rsid w:val="00B65070"/>
    <w:rsid w:val="00B66396"/>
    <w:rsid w:val="00B673B0"/>
    <w:rsid w:val="00B67CD9"/>
    <w:rsid w:val="00B7083A"/>
    <w:rsid w:val="00B731BC"/>
    <w:rsid w:val="00B74876"/>
    <w:rsid w:val="00B7740D"/>
    <w:rsid w:val="00B77B34"/>
    <w:rsid w:val="00B83D61"/>
    <w:rsid w:val="00B847C9"/>
    <w:rsid w:val="00B86CC7"/>
    <w:rsid w:val="00B90571"/>
    <w:rsid w:val="00B92323"/>
    <w:rsid w:val="00B923F7"/>
    <w:rsid w:val="00B94CF1"/>
    <w:rsid w:val="00B961B2"/>
    <w:rsid w:val="00B96352"/>
    <w:rsid w:val="00BA1170"/>
    <w:rsid w:val="00BA397F"/>
    <w:rsid w:val="00BA6F3A"/>
    <w:rsid w:val="00BB0085"/>
    <w:rsid w:val="00BB52FE"/>
    <w:rsid w:val="00BC2726"/>
    <w:rsid w:val="00BC277C"/>
    <w:rsid w:val="00BC31C8"/>
    <w:rsid w:val="00BC4978"/>
    <w:rsid w:val="00BC55CE"/>
    <w:rsid w:val="00BC57EF"/>
    <w:rsid w:val="00BC5873"/>
    <w:rsid w:val="00BC5A9D"/>
    <w:rsid w:val="00BD00A2"/>
    <w:rsid w:val="00BD05B3"/>
    <w:rsid w:val="00BD306B"/>
    <w:rsid w:val="00BD37D8"/>
    <w:rsid w:val="00BD5356"/>
    <w:rsid w:val="00BD6341"/>
    <w:rsid w:val="00BD65D7"/>
    <w:rsid w:val="00BE088D"/>
    <w:rsid w:val="00BE1BB8"/>
    <w:rsid w:val="00BE2C01"/>
    <w:rsid w:val="00BF0E10"/>
    <w:rsid w:val="00BF4AAD"/>
    <w:rsid w:val="00BF54F0"/>
    <w:rsid w:val="00BF60AD"/>
    <w:rsid w:val="00C00ABE"/>
    <w:rsid w:val="00C00FB1"/>
    <w:rsid w:val="00C02CA6"/>
    <w:rsid w:val="00C0670F"/>
    <w:rsid w:val="00C15033"/>
    <w:rsid w:val="00C171AC"/>
    <w:rsid w:val="00C1787E"/>
    <w:rsid w:val="00C20B73"/>
    <w:rsid w:val="00C22568"/>
    <w:rsid w:val="00C22E2C"/>
    <w:rsid w:val="00C27C9C"/>
    <w:rsid w:val="00C27E71"/>
    <w:rsid w:val="00C31B88"/>
    <w:rsid w:val="00C31FA1"/>
    <w:rsid w:val="00C332D0"/>
    <w:rsid w:val="00C36322"/>
    <w:rsid w:val="00C37393"/>
    <w:rsid w:val="00C37670"/>
    <w:rsid w:val="00C41436"/>
    <w:rsid w:val="00C43FBD"/>
    <w:rsid w:val="00C45F22"/>
    <w:rsid w:val="00C46565"/>
    <w:rsid w:val="00C47729"/>
    <w:rsid w:val="00C47C59"/>
    <w:rsid w:val="00C547B9"/>
    <w:rsid w:val="00C57A0E"/>
    <w:rsid w:val="00C60B81"/>
    <w:rsid w:val="00C60BE1"/>
    <w:rsid w:val="00C60FFA"/>
    <w:rsid w:val="00C616D0"/>
    <w:rsid w:val="00C64001"/>
    <w:rsid w:val="00C7112E"/>
    <w:rsid w:val="00C7427A"/>
    <w:rsid w:val="00C757C3"/>
    <w:rsid w:val="00C7671E"/>
    <w:rsid w:val="00C80A4F"/>
    <w:rsid w:val="00C84B51"/>
    <w:rsid w:val="00C8518A"/>
    <w:rsid w:val="00C9324F"/>
    <w:rsid w:val="00C94250"/>
    <w:rsid w:val="00C94DF4"/>
    <w:rsid w:val="00C957FF"/>
    <w:rsid w:val="00CA0644"/>
    <w:rsid w:val="00CA53E8"/>
    <w:rsid w:val="00CA60D1"/>
    <w:rsid w:val="00CA7EE9"/>
    <w:rsid w:val="00CB02FA"/>
    <w:rsid w:val="00CB1847"/>
    <w:rsid w:val="00CB3337"/>
    <w:rsid w:val="00CB5BD3"/>
    <w:rsid w:val="00CB5CC9"/>
    <w:rsid w:val="00CB7421"/>
    <w:rsid w:val="00CB7CCD"/>
    <w:rsid w:val="00CC1241"/>
    <w:rsid w:val="00CC1CEE"/>
    <w:rsid w:val="00CC231A"/>
    <w:rsid w:val="00CC2CBF"/>
    <w:rsid w:val="00CC4A7B"/>
    <w:rsid w:val="00CC4E28"/>
    <w:rsid w:val="00CC5FBE"/>
    <w:rsid w:val="00CC613E"/>
    <w:rsid w:val="00CC6633"/>
    <w:rsid w:val="00CC6DD9"/>
    <w:rsid w:val="00CD0F04"/>
    <w:rsid w:val="00CD1813"/>
    <w:rsid w:val="00CD1A88"/>
    <w:rsid w:val="00CD2C39"/>
    <w:rsid w:val="00CD38CD"/>
    <w:rsid w:val="00CE2BAA"/>
    <w:rsid w:val="00CE44F2"/>
    <w:rsid w:val="00CE54F8"/>
    <w:rsid w:val="00CE688D"/>
    <w:rsid w:val="00CF0C40"/>
    <w:rsid w:val="00CF15EB"/>
    <w:rsid w:val="00CF1F44"/>
    <w:rsid w:val="00CF7C8F"/>
    <w:rsid w:val="00CF7CF6"/>
    <w:rsid w:val="00D05A66"/>
    <w:rsid w:val="00D05D41"/>
    <w:rsid w:val="00D05F33"/>
    <w:rsid w:val="00D0650B"/>
    <w:rsid w:val="00D116D2"/>
    <w:rsid w:val="00D14635"/>
    <w:rsid w:val="00D15BA3"/>
    <w:rsid w:val="00D16F19"/>
    <w:rsid w:val="00D171D0"/>
    <w:rsid w:val="00D2111F"/>
    <w:rsid w:val="00D21EFC"/>
    <w:rsid w:val="00D21F54"/>
    <w:rsid w:val="00D23112"/>
    <w:rsid w:val="00D23124"/>
    <w:rsid w:val="00D24542"/>
    <w:rsid w:val="00D25745"/>
    <w:rsid w:val="00D2724F"/>
    <w:rsid w:val="00D272AC"/>
    <w:rsid w:val="00D338EB"/>
    <w:rsid w:val="00D339BB"/>
    <w:rsid w:val="00D361EC"/>
    <w:rsid w:val="00D36752"/>
    <w:rsid w:val="00D36773"/>
    <w:rsid w:val="00D36F5F"/>
    <w:rsid w:val="00D43425"/>
    <w:rsid w:val="00D4465A"/>
    <w:rsid w:val="00D47DF6"/>
    <w:rsid w:val="00D51071"/>
    <w:rsid w:val="00D51AAD"/>
    <w:rsid w:val="00D5390D"/>
    <w:rsid w:val="00D53983"/>
    <w:rsid w:val="00D54F79"/>
    <w:rsid w:val="00D56557"/>
    <w:rsid w:val="00D572B3"/>
    <w:rsid w:val="00D57567"/>
    <w:rsid w:val="00D57C81"/>
    <w:rsid w:val="00D60F59"/>
    <w:rsid w:val="00D62816"/>
    <w:rsid w:val="00D731F5"/>
    <w:rsid w:val="00D74323"/>
    <w:rsid w:val="00D76068"/>
    <w:rsid w:val="00D77657"/>
    <w:rsid w:val="00D77E0E"/>
    <w:rsid w:val="00D8246D"/>
    <w:rsid w:val="00D84264"/>
    <w:rsid w:val="00D91B31"/>
    <w:rsid w:val="00D91DBD"/>
    <w:rsid w:val="00D92726"/>
    <w:rsid w:val="00D9342A"/>
    <w:rsid w:val="00D9406C"/>
    <w:rsid w:val="00D96360"/>
    <w:rsid w:val="00DA0E19"/>
    <w:rsid w:val="00DA2820"/>
    <w:rsid w:val="00DA5188"/>
    <w:rsid w:val="00DA5588"/>
    <w:rsid w:val="00DA7824"/>
    <w:rsid w:val="00DB4A1C"/>
    <w:rsid w:val="00DB4BBF"/>
    <w:rsid w:val="00DB7324"/>
    <w:rsid w:val="00DC039E"/>
    <w:rsid w:val="00DC1496"/>
    <w:rsid w:val="00DC4A77"/>
    <w:rsid w:val="00DC66C8"/>
    <w:rsid w:val="00DC6D32"/>
    <w:rsid w:val="00DD0DFB"/>
    <w:rsid w:val="00DD221B"/>
    <w:rsid w:val="00DD3CE3"/>
    <w:rsid w:val="00DD4554"/>
    <w:rsid w:val="00DD476E"/>
    <w:rsid w:val="00DD4E2C"/>
    <w:rsid w:val="00DD537A"/>
    <w:rsid w:val="00DD68D2"/>
    <w:rsid w:val="00DD6B12"/>
    <w:rsid w:val="00DE059F"/>
    <w:rsid w:val="00DE2400"/>
    <w:rsid w:val="00DE293C"/>
    <w:rsid w:val="00DE58CD"/>
    <w:rsid w:val="00DF313A"/>
    <w:rsid w:val="00DF5BAF"/>
    <w:rsid w:val="00E00892"/>
    <w:rsid w:val="00E04B0B"/>
    <w:rsid w:val="00E13296"/>
    <w:rsid w:val="00E2006B"/>
    <w:rsid w:val="00E21A2A"/>
    <w:rsid w:val="00E21C45"/>
    <w:rsid w:val="00E22A42"/>
    <w:rsid w:val="00E24B60"/>
    <w:rsid w:val="00E2569A"/>
    <w:rsid w:val="00E25E38"/>
    <w:rsid w:val="00E30230"/>
    <w:rsid w:val="00E306EB"/>
    <w:rsid w:val="00E349AF"/>
    <w:rsid w:val="00E35B66"/>
    <w:rsid w:val="00E364B8"/>
    <w:rsid w:val="00E374C6"/>
    <w:rsid w:val="00E37809"/>
    <w:rsid w:val="00E4142A"/>
    <w:rsid w:val="00E43702"/>
    <w:rsid w:val="00E450B7"/>
    <w:rsid w:val="00E547FC"/>
    <w:rsid w:val="00E56501"/>
    <w:rsid w:val="00E608B0"/>
    <w:rsid w:val="00E71410"/>
    <w:rsid w:val="00E74525"/>
    <w:rsid w:val="00E747F4"/>
    <w:rsid w:val="00E7557D"/>
    <w:rsid w:val="00E7614E"/>
    <w:rsid w:val="00E76207"/>
    <w:rsid w:val="00E76758"/>
    <w:rsid w:val="00E76838"/>
    <w:rsid w:val="00E76E41"/>
    <w:rsid w:val="00E80490"/>
    <w:rsid w:val="00E9034D"/>
    <w:rsid w:val="00EA067B"/>
    <w:rsid w:val="00EA2CDC"/>
    <w:rsid w:val="00EA4C3A"/>
    <w:rsid w:val="00EA673F"/>
    <w:rsid w:val="00EA75C3"/>
    <w:rsid w:val="00EB2D68"/>
    <w:rsid w:val="00EB64B3"/>
    <w:rsid w:val="00EB67AF"/>
    <w:rsid w:val="00EC0F0B"/>
    <w:rsid w:val="00EC11B1"/>
    <w:rsid w:val="00EC5FB9"/>
    <w:rsid w:val="00EC68DC"/>
    <w:rsid w:val="00EC7091"/>
    <w:rsid w:val="00EC7FC5"/>
    <w:rsid w:val="00ED019D"/>
    <w:rsid w:val="00ED2609"/>
    <w:rsid w:val="00ED3127"/>
    <w:rsid w:val="00ED3BA8"/>
    <w:rsid w:val="00ED5DD2"/>
    <w:rsid w:val="00EE5427"/>
    <w:rsid w:val="00EE7687"/>
    <w:rsid w:val="00EF138F"/>
    <w:rsid w:val="00EF3B9D"/>
    <w:rsid w:val="00EF415B"/>
    <w:rsid w:val="00EF44CB"/>
    <w:rsid w:val="00F00296"/>
    <w:rsid w:val="00F00D44"/>
    <w:rsid w:val="00F01CF9"/>
    <w:rsid w:val="00F02393"/>
    <w:rsid w:val="00F02936"/>
    <w:rsid w:val="00F02B79"/>
    <w:rsid w:val="00F03862"/>
    <w:rsid w:val="00F045DD"/>
    <w:rsid w:val="00F054AF"/>
    <w:rsid w:val="00F06268"/>
    <w:rsid w:val="00F10C91"/>
    <w:rsid w:val="00F12978"/>
    <w:rsid w:val="00F12A84"/>
    <w:rsid w:val="00F16325"/>
    <w:rsid w:val="00F24DB5"/>
    <w:rsid w:val="00F255B5"/>
    <w:rsid w:val="00F25A4D"/>
    <w:rsid w:val="00F25DCF"/>
    <w:rsid w:val="00F31E25"/>
    <w:rsid w:val="00F354F1"/>
    <w:rsid w:val="00F36502"/>
    <w:rsid w:val="00F37C92"/>
    <w:rsid w:val="00F42E51"/>
    <w:rsid w:val="00F4363C"/>
    <w:rsid w:val="00F466D6"/>
    <w:rsid w:val="00F51418"/>
    <w:rsid w:val="00F5301E"/>
    <w:rsid w:val="00F56DE9"/>
    <w:rsid w:val="00F57002"/>
    <w:rsid w:val="00F63AD8"/>
    <w:rsid w:val="00F63AF2"/>
    <w:rsid w:val="00F6492B"/>
    <w:rsid w:val="00F66397"/>
    <w:rsid w:val="00F7115B"/>
    <w:rsid w:val="00F71865"/>
    <w:rsid w:val="00F830A8"/>
    <w:rsid w:val="00F83BEF"/>
    <w:rsid w:val="00F855E9"/>
    <w:rsid w:val="00F9063D"/>
    <w:rsid w:val="00F9223F"/>
    <w:rsid w:val="00F952A0"/>
    <w:rsid w:val="00F96648"/>
    <w:rsid w:val="00F977A9"/>
    <w:rsid w:val="00F97C8F"/>
    <w:rsid w:val="00FB0F47"/>
    <w:rsid w:val="00FB2120"/>
    <w:rsid w:val="00FB2434"/>
    <w:rsid w:val="00FB3117"/>
    <w:rsid w:val="00FB3EA0"/>
    <w:rsid w:val="00FB5B51"/>
    <w:rsid w:val="00FC0E03"/>
    <w:rsid w:val="00FC176A"/>
    <w:rsid w:val="00FC23A7"/>
    <w:rsid w:val="00FC4C23"/>
    <w:rsid w:val="00FC4E42"/>
    <w:rsid w:val="00FC6CCD"/>
    <w:rsid w:val="00FD2286"/>
    <w:rsid w:val="00FD270D"/>
    <w:rsid w:val="00FD2D18"/>
    <w:rsid w:val="00FD4A67"/>
    <w:rsid w:val="00FD5074"/>
    <w:rsid w:val="00FE07DD"/>
    <w:rsid w:val="00FE21E5"/>
    <w:rsid w:val="00FE2E06"/>
    <w:rsid w:val="00FE5026"/>
    <w:rsid w:val="00FE7BAF"/>
    <w:rsid w:val="00FE7EFA"/>
    <w:rsid w:val="00FF0D0B"/>
    <w:rsid w:val="00FF0D40"/>
    <w:rsid w:val="00FF142B"/>
    <w:rsid w:val="00FF1762"/>
    <w:rsid w:val="00FF30BE"/>
    <w:rsid w:val="00FF31E6"/>
    <w:rsid w:val="00FF3DAF"/>
    <w:rsid w:val="00FF7F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0A1F7"/>
  <w15:docId w15:val="{64C3E207-350E-4696-AEA0-420B74809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EBC"/>
    <w:rPr>
      <w:rFonts w:ascii="Calibri" w:eastAsia="Times New Roman"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57B3C"/>
    <w:pPr>
      <w:spacing w:before="100" w:beforeAutospacing="1" w:after="100" w:afterAutospacing="1" w:line="240" w:lineRule="auto"/>
    </w:pPr>
    <w:rPr>
      <w:rFonts w:ascii="Times New Roman" w:hAnsi="Times New Roman" w:cs="Times New Roman"/>
      <w:sz w:val="24"/>
      <w:szCs w:val="24"/>
    </w:rPr>
  </w:style>
  <w:style w:type="paragraph" w:styleId="ListParagraph">
    <w:name w:val="List Paragraph"/>
    <w:basedOn w:val="Normal"/>
    <w:uiPriority w:val="34"/>
    <w:qFormat/>
    <w:rsid w:val="005F5721"/>
    <w:pPr>
      <w:ind w:left="720"/>
      <w:contextualSpacing/>
    </w:pPr>
    <w:rPr>
      <w:rFonts w:cs="Times New Roman"/>
    </w:rPr>
  </w:style>
  <w:style w:type="paragraph" w:styleId="EndnoteText">
    <w:name w:val="endnote text"/>
    <w:basedOn w:val="Normal"/>
    <w:link w:val="EndnoteTextChar"/>
    <w:uiPriority w:val="99"/>
    <w:semiHidden/>
    <w:unhideWhenUsed/>
    <w:rsid w:val="00911E5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11E5B"/>
    <w:rPr>
      <w:rFonts w:ascii="Calibri" w:eastAsia="Times New Roman" w:hAnsi="Calibri" w:cs="Calibri"/>
      <w:sz w:val="20"/>
      <w:szCs w:val="20"/>
    </w:rPr>
  </w:style>
  <w:style w:type="character" w:styleId="EndnoteReference">
    <w:name w:val="endnote reference"/>
    <w:basedOn w:val="DefaultParagraphFont"/>
    <w:uiPriority w:val="99"/>
    <w:semiHidden/>
    <w:unhideWhenUsed/>
    <w:rsid w:val="00911E5B"/>
    <w:rPr>
      <w:vertAlign w:val="superscript"/>
    </w:rPr>
  </w:style>
  <w:style w:type="paragraph" w:styleId="BalloonText">
    <w:name w:val="Balloon Text"/>
    <w:basedOn w:val="Normal"/>
    <w:link w:val="BalloonTextChar"/>
    <w:uiPriority w:val="99"/>
    <w:semiHidden/>
    <w:unhideWhenUsed/>
    <w:rsid w:val="004F2E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2EBA"/>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9A73B5"/>
    <w:rPr>
      <w:sz w:val="16"/>
      <w:szCs w:val="16"/>
    </w:rPr>
  </w:style>
  <w:style w:type="paragraph" w:styleId="CommentText">
    <w:name w:val="annotation text"/>
    <w:basedOn w:val="Normal"/>
    <w:link w:val="CommentTextChar"/>
    <w:uiPriority w:val="99"/>
    <w:unhideWhenUsed/>
    <w:rsid w:val="009A73B5"/>
    <w:pPr>
      <w:spacing w:line="240" w:lineRule="auto"/>
    </w:pPr>
    <w:rPr>
      <w:sz w:val="20"/>
      <w:szCs w:val="20"/>
    </w:rPr>
  </w:style>
  <w:style w:type="character" w:customStyle="1" w:styleId="CommentTextChar">
    <w:name w:val="Comment Text Char"/>
    <w:basedOn w:val="DefaultParagraphFont"/>
    <w:link w:val="CommentText"/>
    <w:uiPriority w:val="99"/>
    <w:rsid w:val="009A73B5"/>
    <w:rPr>
      <w:rFonts w:ascii="Calibri" w:eastAsia="Times New Roman" w:hAnsi="Calibri" w:cs="Calibri"/>
      <w:sz w:val="20"/>
      <w:szCs w:val="20"/>
    </w:rPr>
  </w:style>
  <w:style w:type="paragraph" w:styleId="CommentSubject">
    <w:name w:val="annotation subject"/>
    <w:basedOn w:val="CommentText"/>
    <w:next w:val="CommentText"/>
    <w:link w:val="CommentSubjectChar"/>
    <w:uiPriority w:val="99"/>
    <w:semiHidden/>
    <w:unhideWhenUsed/>
    <w:rsid w:val="009A73B5"/>
    <w:rPr>
      <w:b/>
      <w:bCs/>
    </w:rPr>
  </w:style>
  <w:style w:type="character" w:customStyle="1" w:styleId="CommentSubjectChar">
    <w:name w:val="Comment Subject Char"/>
    <w:basedOn w:val="CommentTextChar"/>
    <w:link w:val="CommentSubject"/>
    <w:uiPriority w:val="99"/>
    <w:semiHidden/>
    <w:rsid w:val="009A73B5"/>
    <w:rPr>
      <w:rFonts w:ascii="Calibri" w:eastAsia="Times New Roman" w:hAnsi="Calibri" w:cs="Calibri"/>
      <w:b/>
      <w:bCs/>
      <w:sz w:val="20"/>
      <w:szCs w:val="20"/>
    </w:rPr>
  </w:style>
  <w:style w:type="paragraph" w:styleId="Revision">
    <w:name w:val="Revision"/>
    <w:hidden/>
    <w:uiPriority w:val="99"/>
    <w:semiHidden/>
    <w:rsid w:val="00B65070"/>
    <w:pPr>
      <w:spacing w:after="0" w:line="240" w:lineRule="auto"/>
    </w:pPr>
    <w:rPr>
      <w:rFonts w:ascii="Calibri" w:eastAsia="Times New Roman" w:hAnsi="Calibri" w:cs="Calibri"/>
    </w:rPr>
  </w:style>
  <w:style w:type="character" w:customStyle="1" w:styleId="apple-style-span">
    <w:name w:val="apple-style-span"/>
    <w:basedOn w:val="DefaultParagraphFont"/>
    <w:uiPriority w:val="99"/>
    <w:rsid w:val="008052EE"/>
  </w:style>
  <w:style w:type="character" w:customStyle="1" w:styleId="st">
    <w:name w:val="st"/>
    <w:basedOn w:val="DefaultParagraphFont"/>
    <w:rsid w:val="00257F80"/>
  </w:style>
  <w:style w:type="character" w:styleId="Emphasis">
    <w:name w:val="Emphasis"/>
    <w:basedOn w:val="DefaultParagraphFont"/>
    <w:uiPriority w:val="20"/>
    <w:qFormat/>
    <w:rsid w:val="00257F80"/>
    <w:rPr>
      <w:i/>
      <w:iCs/>
    </w:rPr>
  </w:style>
  <w:style w:type="character" w:customStyle="1" w:styleId="apple-converted-space">
    <w:name w:val="apple-converted-space"/>
    <w:basedOn w:val="DefaultParagraphFont"/>
    <w:rsid w:val="00173EF1"/>
  </w:style>
  <w:style w:type="character" w:customStyle="1" w:styleId="nanospell-typo">
    <w:name w:val="nanospell-typo"/>
    <w:basedOn w:val="DefaultParagraphFont"/>
    <w:rsid w:val="008C3F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62671">
      <w:bodyDiv w:val="1"/>
      <w:marLeft w:val="0"/>
      <w:marRight w:val="0"/>
      <w:marTop w:val="0"/>
      <w:marBottom w:val="0"/>
      <w:divBdr>
        <w:top w:val="none" w:sz="0" w:space="0" w:color="auto"/>
        <w:left w:val="none" w:sz="0" w:space="0" w:color="auto"/>
        <w:bottom w:val="none" w:sz="0" w:space="0" w:color="auto"/>
        <w:right w:val="none" w:sz="0" w:space="0" w:color="auto"/>
      </w:divBdr>
    </w:div>
    <w:div w:id="132646750">
      <w:bodyDiv w:val="1"/>
      <w:marLeft w:val="0"/>
      <w:marRight w:val="0"/>
      <w:marTop w:val="0"/>
      <w:marBottom w:val="0"/>
      <w:divBdr>
        <w:top w:val="none" w:sz="0" w:space="0" w:color="auto"/>
        <w:left w:val="none" w:sz="0" w:space="0" w:color="auto"/>
        <w:bottom w:val="none" w:sz="0" w:space="0" w:color="auto"/>
        <w:right w:val="none" w:sz="0" w:space="0" w:color="auto"/>
      </w:divBdr>
    </w:div>
    <w:div w:id="145827316">
      <w:bodyDiv w:val="1"/>
      <w:marLeft w:val="0"/>
      <w:marRight w:val="0"/>
      <w:marTop w:val="0"/>
      <w:marBottom w:val="0"/>
      <w:divBdr>
        <w:top w:val="none" w:sz="0" w:space="0" w:color="auto"/>
        <w:left w:val="none" w:sz="0" w:space="0" w:color="auto"/>
        <w:bottom w:val="none" w:sz="0" w:space="0" w:color="auto"/>
        <w:right w:val="none" w:sz="0" w:space="0" w:color="auto"/>
      </w:divBdr>
    </w:div>
    <w:div w:id="172964494">
      <w:bodyDiv w:val="1"/>
      <w:marLeft w:val="0"/>
      <w:marRight w:val="0"/>
      <w:marTop w:val="0"/>
      <w:marBottom w:val="0"/>
      <w:divBdr>
        <w:top w:val="none" w:sz="0" w:space="0" w:color="auto"/>
        <w:left w:val="none" w:sz="0" w:space="0" w:color="auto"/>
        <w:bottom w:val="none" w:sz="0" w:space="0" w:color="auto"/>
        <w:right w:val="none" w:sz="0" w:space="0" w:color="auto"/>
      </w:divBdr>
    </w:div>
    <w:div w:id="399135050">
      <w:bodyDiv w:val="1"/>
      <w:marLeft w:val="0"/>
      <w:marRight w:val="0"/>
      <w:marTop w:val="0"/>
      <w:marBottom w:val="0"/>
      <w:divBdr>
        <w:top w:val="none" w:sz="0" w:space="0" w:color="auto"/>
        <w:left w:val="none" w:sz="0" w:space="0" w:color="auto"/>
        <w:bottom w:val="none" w:sz="0" w:space="0" w:color="auto"/>
        <w:right w:val="none" w:sz="0" w:space="0" w:color="auto"/>
      </w:divBdr>
    </w:div>
    <w:div w:id="435758216">
      <w:bodyDiv w:val="1"/>
      <w:marLeft w:val="0"/>
      <w:marRight w:val="0"/>
      <w:marTop w:val="0"/>
      <w:marBottom w:val="0"/>
      <w:divBdr>
        <w:top w:val="none" w:sz="0" w:space="0" w:color="auto"/>
        <w:left w:val="none" w:sz="0" w:space="0" w:color="auto"/>
        <w:bottom w:val="none" w:sz="0" w:space="0" w:color="auto"/>
        <w:right w:val="none" w:sz="0" w:space="0" w:color="auto"/>
      </w:divBdr>
    </w:div>
    <w:div w:id="470513195">
      <w:bodyDiv w:val="1"/>
      <w:marLeft w:val="0"/>
      <w:marRight w:val="0"/>
      <w:marTop w:val="0"/>
      <w:marBottom w:val="0"/>
      <w:divBdr>
        <w:top w:val="none" w:sz="0" w:space="0" w:color="auto"/>
        <w:left w:val="none" w:sz="0" w:space="0" w:color="auto"/>
        <w:bottom w:val="none" w:sz="0" w:space="0" w:color="auto"/>
        <w:right w:val="none" w:sz="0" w:space="0" w:color="auto"/>
      </w:divBdr>
    </w:div>
    <w:div w:id="486021517">
      <w:bodyDiv w:val="1"/>
      <w:marLeft w:val="0"/>
      <w:marRight w:val="0"/>
      <w:marTop w:val="0"/>
      <w:marBottom w:val="0"/>
      <w:divBdr>
        <w:top w:val="none" w:sz="0" w:space="0" w:color="auto"/>
        <w:left w:val="none" w:sz="0" w:space="0" w:color="auto"/>
        <w:bottom w:val="none" w:sz="0" w:space="0" w:color="auto"/>
        <w:right w:val="none" w:sz="0" w:space="0" w:color="auto"/>
      </w:divBdr>
    </w:div>
    <w:div w:id="533730503">
      <w:bodyDiv w:val="1"/>
      <w:marLeft w:val="0"/>
      <w:marRight w:val="0"/>
      <w:marTop w:val="0"/>
      <w:marBottom w:val="0"/>
      <w:divBdr>
        <w:top w:val="none" w:sz="0" w:space="0" w:color="auto"/>
        <w:left w:val="none" w:sz="0" w:space="0" w:color="auto"/>
        <w:bottom w:val="none" w:sz="0" w:space="0" w:color="auto"/>
        <w:right w:val="none" w:sz="0" w:space="0" w:color="auto"/>
      </w:divBdr>
    </w:div>
    <w:div w:id="668604099">
      <w:bodyDiv w:val="1"/>
      <w:marLeft w:val="0"/>
      <w:marRight w:val="0"/>
      <w:marTop w:val="0"/>
      <w:marBottom w:val="0"/>
      <w:divBdr>
        <w:top w:val="none" w:sz="0" w:space="0" w:color="auto"/>
        <w:left w:val="none" w:sz="0" w:space="0" w:color="auto"/>
        <w:bottom w:val="none" w:sz="0" w:space="0" w:color="auto"/>
        <w:right w:val="none" w:sz="0" w:space="0" w:color="auto"/>
      </w:divBdr>
    </w:div>
    <w:div w:id="672759727">
      <w:bodyDiv w:val="1"/>
      <w:marLeft w:val="0"/>
      <w:marRight w:val="0"/>
      <w:marTop w:val="0"/>
      <w:marBottom w:val="0"/>
      <w:divBdr>
        <w:top w:val="none" w:sz="0" w:space="0" w:color="auto"/>
        <w:left w:val="none" w:sz="0" w:space="0" w:color="auto"/>
        <w:bottom w:val="none" w:sz="0" w:space="0" w:color="auto"/>
        <w:right w:val="none" w:sz="0" w:space="0" w:color="auto"/>
      </w:divBdr>
    </w:div>
    <w:div w:id="940800765">
      <w:bodyDiv w:val="1"/>
      <w:marLeft w:val="0"/>
      <w:marRight w:val="0"/>
      <w:marTop w:val="0"/>
      <w:marBottom w:val="0"/>
      <w:divBdr>
        <w:top w:val="none" w:sz="0" w:space="0" w:color="auto"/>
        <w:left w:val="none" w:sz="0" w:space="0" w:color="auto"/>
        <w:bottom w:val="none" w:sz="0" w:space="0" w:color="auto"/>
        <w:right w:val="none" w:sz="0" w:space="0" w:color="auto"/>
      </w:divBdr>
    </w:div>
    <w:div w:id="951787267">
      <w:bodyDiv w:val="1"/>
      <w:marLeft w:val="0"/>
      <w:marRight w:val="0"/>
      <w:marTop w:val="0"/>
      <w:marBottom w:val="0"/>
      <w:divBdr>
        <w:top w:val="none" w:sz="0" w:space="0" w:color="auto"/>
        <w:left w:val="none" w:sz="0" w:space="0" w:color="auto"/>
        <w:bottom w:val="none" w:sz="0" w:space="0" w:color="auto"/>
        <w:right w:val="none" w:sz="0" w:space="0" w:color="auto"/>
      </w:divBdr>
    </w:div>
    <w:div w:id="977683763">
      <w:bodyDiv w:val="1"/>
      <w:marLeft w:val="0"/>
      <w:marRight w:val="0"/>
      <w:marTop w:val="0"/>
      <w:marBottom w:val="0"/>
      <w:divBdr>
        <w:top w:val="none" w:sz="0" w:space="0" w:color="auto"/>
        <w:left w:val="none" w:sz="0" w:space="0" w:color="auto"/>
        <w:bottom w:val="none" w:sz="0" w:space="0" w:color="auto"/>
        <w:right w:val="none" w:sz="0" w:space="0" w:color="auto"/>
      </w:divBdr>
    </w:div>
    <w:div w:id="1032732718">
      <w:bodyDiv w:val="1"/>
      <w:marLeft w:val="0"/>
      <w:marRight w:val="0"/>
      <w:marTop w:val="0"/>
      <w:marBottom w:val="0"/>
      <w:divBdr>
        <w:top w:val="none" w:sz="0" w:space="0" w:color="auto"/>
        <w:left w:val="none" w:sz="0" w:space="0" w:color="auto"/>
        <w:bottom w:val="none" w:sz="0" w:space="0" w:color="auto"/>
        <w:right w:val="none" w:sz="0" w:space="0" w:color="auto"/>
      </w:divBdr>
    </w:div>
    <w:div w:id="1252423799">
      <w:bodyDiv w:val="1"/>
      <w:marLeft w:val="0"/>
      <w:marRight w:val="0"/>
      <w:marTop w:val="0"/>
      <w:marBottom w:val="0"/>
      <w:divBdr>
        <w:top w:val="none" w:sz="0" w:space="0" w:color="auto"/>
        <w:left w:val="none" w:sz="0" w:space="0" w:color="auto"/>
        <w:bottom w:val="none" w:sz="0" w:space="0" w:color="auto"/>
        <w:right w:val="none" w:sz="0" w:space="0" w:color="auto"/>
      </w:divBdr>
    </w:div>
    <w:div w:id="1287155023">
      <w:bodyDiv w:val="1"/>
      <w:marLeft w:val="0"/>
      <w:marRight w:val="0"/>
      <w:marTop w:val="0"/>
      <w:marBottom w:val="0"/>
      <w:divBdr>
        <w:top w:val="none" w:sz="0" w:space="0" w:color="auto"/>
        <w:left w:val="none" w:sz="0" w:space="0" w:color="auto"/>
        <w:bottom w:val="none" w:sz="0" w:space="0" w:color="auto"/>
        <w:right w:val="none" w:sz="0" w:space="0" w:color="auto"/>
      </w:divBdr>
    </w:div>
    <w:div w:id="1386946470">
      <w:bodyDiv w:val="1"/>
      <w:marLeft w:val="0"/>
      <w:marRight w:val="0"/>
      <w:marTop w:val="0"/>
      <w:marBottom w:val="0"/>
      <w:divBdr>
        <w:top w:val="none" w:sz="0" w:space="0" w:color="auto"/>
        <w:left w:val="none" w:sz="0" w:space="0" w:color="auto"/>
        <w:bottom w:val="none" w:sz="0" w:space="0" w:color="auto"/>
        <w:right w:val="none" w:sz="0" w:space="0" w:color="auto"/>
      </w:divBdr>
    </w:div>
    <w:div w:id="1538620735">
      <w:bodyDiv w:val="1"/>
      <w:marLeft w:val="0"/>
      <w:marRight w:val="0"/>
      <w:marTop w:val="0"/>
      <w:marBottom w:val="0"/>
      <w:divBdr>
        <w:top w:val="none" w:sz="0" w:space="0" w:color="auto"/>
        <w:left w:val="none" w:sz="0" w:space="0" w:color="auto"/>
        <w:bottom w:val="none" w:sz="0" w:space="0" w:color="auto"/>
        <w:right w:val="none" w:sz="0" w:space="0" w:color="auto"/>
      </w:divBdr>
      <w:divsChild>
        <w:div w:id="2061006909">
          <w:marLeft w:val="0"/>
          <w:marRight w:val="0"/>
          <w:marTop w:val="0"/>
          <w:marBottom w:val="0"/>
          <w:divBdr>
            <w:top w:val="none" w:sz="0" w:space="0" w:color="auto"/>
            <w:left w:val="none" w:sz="0" w:space="0" w:color="auto"/>
            <w:bottom w:val="none" w:sz="0" w:space="0" w:color="auto"/>
            <w:right w:val="none" w:sz="0" w:space="0" w:color="auto"/>
          </w:divBdr>
        </w:div>
      </w:divsChild>
    </w:div>
    <w:div w:id="1659770430">
      <w:bodyDiv w:val="1"/>
      <w:marLeft w:val="0"/>
      <w:marRight w:val="0"/>
      <w:marTop w:val="0"/>
      <w:marBottom w:val="0"/>
      <w:divBdr>
        <w:top w:val="none" w:sz="0" w:space="0" w:color="auto"/>
        <w:left w:val="none" w:sz="0" w:space="0" w:color="auto"/>
        <w:bottom w:val="none" w:sz="0" w:space="0" w:color="auto"/>
        <w:right w:val="none" w:sz="0" w:space="0" w:color="auto"/>
      </w:divBdr>
    </w:div>
    <w:div w:id="1831094097">
      <w:bodyDiv w:val="1"/>
      <w:marLeft w:val="0"/>
      <w:marRight w:val="0"/>
      <w:marTop w:val="0"/>
      <w:marBottom w:val="0"/>
      <w:divBdr>
        <w:top w:val="none" w:sz="0" w:space="0" w:color="auto"/>
        <w:left w:val="none" w:sz="0" w:space="0" w:color="auto"/>
        <w:bottom w:val="none" w:sz="0" w:space="0" w:color="auto"/>
        <w:right w:val="none" w:sz="0" w:space="0" w:color="auto"/>
      </w:divBdr>
    </w:div>
    <w:div w:id="1857763707">
      <w:bodyDiv w:val="1"/>
      <w:marLeft w:val="0"/>
      <w:marRight w:val="0"/>
      <w:marTop w:val="0"/>
      <w:marBottom w:val="0"/>
      <w:divBdr>
        <w:top w:val="none" w:sz="0" w:space="0" w:color="auto"/>
        <w:left w:val="none" w:sz="0" w:space="0" w:color="auto"/>
        <w:bottom w:val="none" w:sz="0" w:space="0" w:color="auto"/>
        <w:right w:val="none" w:sz="0" w:space="0" w:color="auto"/>
      </w:divBdr>
    </w:div>
    <w:div w:id="1923484233">
      <w:bodyDiv w:val="1"/>
      <w:marLeft w:val="0"/>
      <w:marRight w:val="0"/>
      <w:marTop w:val="0"/>
      <w:marBottom w:val="0"/>
      <w:divBdr>
        <w:top w:val="none" w:sz="0" w:space="0" w:color="auto"/>
        <w:left w:val="none" w:sz="0" w:space="0" w:color="auto"/>
        <w:bottom w:val="none" w:sz="0" w:space="0" w:color="auto"/>
        <w:right w:val="none" w:sz="0" w:space="0" w:color="auto"/>
      </w:divBdr>
    </w:div>
    <w:div w:id="2142074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D1C2F2-6D78-4A9E-A13A-4BDB462BC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3597</Words>
  <Characters>20503</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Levan Datashvili</dc:creator>
  <cp:lastModifiedBy>Merab Japaridze</cp:lastModifiedBy>
  <cp:revision>57</cp:revision>
  <cp:lastPrinted>2020-02-27T14:32:00Z</cp:lastPrinted>
  <dcterms:created xsi:type="dcterms:W3CDTF">2020-02-26T10:31:00Z</dcterms:created>
  <dcterms:modified xsi:type="dcterms:W3CDTF">2020-03-04T09:52:00Z</dcterms:modified>
</cp:coreProperties>
</file>